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B156B" w14:textId="77777777" w:rsidR="00DD3D9B" w:rsidRPr="007C3F7B" w:rsidRDefault="00DD3D9B" w:rsidP="00DD3D9B">
      <w:pPr>
        <w:pStyle w:val="Heading1"/>
        <w:spacing w:line="659" w:lineRule="exact"/>
        <w:jc w:val="center"/>
        <w:rPr>
          <w:rFonts w:ascii="Calibri" w:hAnsi="Calibri" w:cs="Calibri"/>
          <w:b/>
          <w:sz w:val="40"/>
          <w:szCs w:val="40"/>
        </w:rPr>
      </w:pPr>
      <w:r w:rsidRPr="007C3F7B">
        <w:rPr>
          <w:rFonts w:ascii="Calibri" w:hAnsi="Calibri" w:cs="Calibri"/>
          <w:b/>
          <w:sz w:val="40"/>
          <w:szCs w:val="40"/>
        </w:rPr>
        <w:t>ÎNTREBĂRI ȘI RĂSPUNSURI UTILE</w:t>
      </w:r>
    </w:p>
    <w:p w14:paraId="409161FE" w14:textId="77777777" w:rsidR="00DD3D9B" w:rsidRPr="003024B5" w:rsidRDefault="00DD3D9B" w:rsidP="00DD3D9B">
      <w:pPr>
        <w:pStyle w:val="BodyText"/>
        <w:jc w:val="both"/>
        <w:rPr>
          <w:rFonts w:ascii="Calibri" w:hAnsi="Calibri" w:cs="Calibri"/>
          <w:sz w:val="28"/>
          <w:szCs w:val="28"/>
        </w:rPr>
      </w:pPr>
    </w:p>
    <w:p w14:paraId="246928FD" w14:textId="77777777" w:rsidR="00DD3D9B" w:rsidRPr="003024B5" w:rsidRDefault="00DD3D9B" w:rsidP="00DD3D9B">
      <w:pPr>
        <w:pStyle w:val="BodyText"/>
        <w:jc w:val="both"/>
        <w:rPr>
          <w:rFonts w:ascii="Calibri" w:hAnsi="Calibri" w:cs="Calibri"/>
          <w:sz w:val="28"/>
          <w:szCs w:val="28"/>
        </w:rPr>
      </w:pPr>
      <w:r w:rsidRPr="003024B5">
        <w:rPr>
          <w:rFonts w:ascii="Calibri" w:hAnsi="Calibri" w:cs="Calibr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063070" wp14:editId="157D3F30">
                <wp:simplePos x="0" y="0"/>
                <wp:positionH relativeFrom="page">
                  <wp:posOffset>1341120</wp:posOffset>
                </wp:positionH>
                <wp:positionV relativeFrom="paragraph">
                  <wp:posOffset>102870</wp:posOffset>
                </wp:positionV>
                <wp:extent cx="4791075" cy="635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1075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2C511" id="Rectangle 5" o:spid="_x0000_s1026" style="position:absolute;margin-left:105.6pt;margin-top:8.1pt;width:377.2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715631F9" w14:textId="77777777" w:rsidR="00DD3D9B" w:rsidRPr="007C3F7B" w:rsidRDefault="00DD3D9B" w:rsidP="00DD3D9B">
      <w:pPr>
        <w:pStyle w:val="Heading2"/>
        <w:spacing w:before="171"/>
        <w:jc w:val="both"/>
        <w:rPr>
          <w:rFonts w:ascii="Calibri" w:hAnsi="Calibri" w:cs="Calibri"/>
          <w:sz w:val="40"/>
          <w:szCs w:val="40"/>
        </w:rPr>
      </w:pPr>
      <w:r w:rsidRPr="007C3F7B">
        <w:rPr>
          <w:rFonts w:ascii="Calibri" w:hAnsi="Calibri" w:cs="Calibri"/>
          <w:color w:val="5B9BD4"/>
          <w:sz w:val="40"/>
          <w:szCs w:val="40"/>
        </w:rPr>
        <w:t>COPII</w:t>
      </w:r>
    </w:p>
    <w:p w14:paraId="12C802EA" w14:textId="77777777" w:rsidR="00DD3D9B" w:rsidRPr="003024B5" w:rsidRDefault="00DD3D9B" w:rsidP="00DD3D9B">
      <w:pPr>
        <w:pStyle w:val="BodyText"/>
        <w:spacing w:before="6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0EDC9B7" wp14:editId="3D602A94">
                <wp:simplePos x="0" y="0"/>
                <wp:positionH relativeFrom="page">
                  <wp:posOffset>1341120</wp:posOffset>
                </wp:positionH>
                <wp:positionV relativeFrom="paragraph">
                  <wp:posOffset>144780</wp:posOffset>
                </wp:positionV>
                <wp:extent cx="4791075" cy="635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1075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F57C0" id="Rectangle 4" o:spid="_x0000_s1026" style="position:absolute;margin-left:105.6pt;margin-top:11.4pt;width:377.25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1E247C63" w14:textId="77777777" w:rsidR="00DD3D9B" w:rsidRPr="003024B5" w:rsidRDefault="00DD3D9B" w:rsidP="00DD3D9B">
      <w:pPr>
        <w:pStyle w:val="BodyText"/>
        <w:spacing w:before="5"/>
        <w:jc w:val="both"/>
        <w:rPr>
          <w:rFonts w:ascii="Calibri" w:hAnsi="Calibri" w:cs="Calibri"/>
          <w:b/>
          <w:sz w:val="28"/>
          <w:szCs w:val="28"/>
        </w:rPr>
      </w:pPr>
    </w:p>
    <w:p w14:paraId="78C4B056" w14:textId="77777777" w:rsidR="00DD3D9B" w:rsidRPr="003024B5" w:rsidRDefault="00DD3D9B" w:rsidP="00DD3D9B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46"/>
        <w:ind w:hanging="710"/>
        <w:jc w:val="both"/>
        <w:rPr>
          <w:rFonts w:ascii="Calibri" w:hAnsi="Calibri" w:cs="Calibri"/>
          <w:b/>
          <w:color w:val="FF0000"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prelungește</w:t>
      </w:r>
      <w:r w:rsidRPr="003024B5">
        <w:rPr>
          <w:rFonts w:ascii="Calibri" w:hAnsi="Calibri" w:cs="Calibri"/>
          <w:b/>
          <w:color w:val="FF0000"/>
          <w:spacing w:val="-2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valabilitatea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certificatelor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8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26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copii?</w:t>
      </w:r>
    </w:p>
    <w:p w14:paraId="2CADD34C" w14:textId="77777777" w:rsidR="00DD3D9B" w:rsidRPr="003024B5" w:rsidRDefault="00DD3D9B" w:rsidP="00DD3D9B">
      <w:pPr>
        <w:pStyle w:val="ListParagraph"/>
        <w:tabs>
          <w:tab w:val="left" w:pos="825"/>
          <w:tab w:val="left" w:pos="826"/>
        </w:tabs>
        <w:spacing w:before="46"/>
        <w:ind w:left="825"/>
        <w:jc w:val="both"/>
        <w:rPr>
          <w:rFonts w:ascii="Calibri" w:hAnsi="Calibri" w:cs="Calibri"/>
          <w:color w:val="FF0000"/>
          <w:sz w:val="28"/>
          <w:szCs w:val="28"/>
        </w:rPr>
      </w:pPr>
    </w:p>
    <w:p w14:paraId="238FCE6C" w14:textId="77777777" w:rsidR="00DD3D9B" w:rsidRPr="003024B5" w:rsidRDefault="00DD3D9B" w:rsidP="00DD3D9B">
      <w:pPr>
        <w:spacing w:before="6" w:line="247" w:lineRule="auto"/>
        <w:ind w:left="116" w:right="111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Style w:val="6qdm"/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Se</w:t>
      </w:r>
      <w:r w:rsidRPr="003024B5">
        <w:rPr>
          <w:rFonts w:ascii="Calibri" w:hAnsi="Calibri" w:cs="Calibri"/>
          <w:spacing w:val="-48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prelungește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 </w:t>
      </w:r>
      <w:r w:rsidRPr="003024B5">
        <w:rPr>
          <w:rFonts w:ascii="Calibri" w:hAnsi="Calibri" w:cs="Calibri"/>
          <w:sz w:val="28"/>
          <w:szCs w:val="28"/>
        </w:rPr>
        <w:t>valabilitatea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pentru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30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zile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(pe</w:t>
      </w:r>
      <w:r w:rsidRPr="003024B5">
        <w:rPr>
          <w:rFonts w:ascii="Calibri" w:hAnsi="Calibri" w:cs="Calibri"/>
          <w:spacing w:val="-48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durata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stării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46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urgență)</w:t>
      </w:r>
      <w:r w:rsidRPr="003024B5">
        <w:rPr>
          <w:rFonts w:ascii="Calibri" w:hAnsi="Calibri" w:cs="Calibri"/>
          <w:spacing w:val="-48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sz w:val="28"/>
          <w:szCs w:val="28"/>
        </w:rPr>
        <w:t>Certificatelor</w:t>
      </w:r>
      <w:r w:rsidRPr="003024B5">
        <w:rPr>
          <w:rFonts w:ascii="Calibri" w:hAnsi="Calibri" w:cs="Calibri"/>
          <w:b/>
          <w:spacing w:val="-28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sz w:val="28"/>
          <w:szCs w:val="28"/>
        </w:rPr>
        <w:t>de</w:t>
      </w:r>
      <w:r w:rsidRPr="003024B5">
        <w:rPr>
          <w:rFonts w:ascii="Calibri" w:hAnsi="Calibri" w:cs="Calibri"/>
          <w:b/>
          <w:spacing w:val="-28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sz w:val="28"/>
          <w:szCs w:val="28"/>
        </w:rPr>
        <w:t>handicap, pentru adulți și copii</w:t>
      </w:r>
      <w:r w:rsidRPr="003024B5">
        <w:rPr>
          <w:rFonts w:ascii="Calibri" w:hAnsi="Calibri" w:cs="Calibri"/>
          <w:sz w:val="28"/>
          <w:szCs w:val="28"/>
        </w:rPr>
        <w:t>, începând din 16 martie 2020. Dacă starea de urgență se prelungește, se prelungește</w:t>
      </w:r>
      <w:r w:rsidRPr="003024B5">
        <w:rPr>
          <w:rFonts w:ascii="Calibri" w:hAnsi="Calibri" w:cs="Calibri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și</w:t>
      </w:r>
      <w:r w:rsidRPr="003024B5">
        <w:rPr>
          <w:rFonts w:ascii="Calibri" w:hAnsi="Calibri" w:cs="Calibri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această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măsură.</w:t>
      </w:r>
    </w:p>
    <w:p w14:paraId="5EEEC778" w14:textId="77777777" w:rsidR="00DD3D9B" w:rsidRPr="003024B5" w:rsidRDefault="00DD3D9B" w:rsidP="00DD3D9B">
      <w:pPr>
        <w:spacing w:before="6" w:line="247" w:lineRule="auto"/>
        <w:ind w:left="116" w:right="111"/>
        <w:jc w:val="both"/>
        <w:rPr>
          <w:rFonts w:ascii="Calibri" w:hAnsi="Calibri" w:cs="Calibri"/>
          <w:sz w:val="28"/>
          <w:szCs w:val="28"/>
        </w:rPr>
      </w:pPr>
    </w:p>
    <w:p w14:paraId="09673651" w14:textId="7A5A1D75" w:rsidR="00DD3D9B" w:rsidRPr="003024B5" w:rsidRDefault="00DD3D9B" w:rsidP="00DD3D9B">
      <w:pPr>
        <w:pStyle w:val="BodyText"/>
        <w:spacing w:before="11" w:line="252" w:lineRule="auto"/>
        <w:ind w:left="116" w:right="112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Style w:val="6qdm"/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Cei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care</w:t>
      </w:r>
      <w:r w:rsidRPr="003024B5">
        <w:rPr>
          <w:rFonts w:ascii="Calibri" w:hAnsi="Calibri" w:cs="Calibri"/>
          <w:spacing w:val="-3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nu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au</w:t>
      </w:r>
      <w:r w:rsidRPr="003024B5">
        <w:rPr>
          <w:rFonts w:ascii="Calibri" w:hAnsi="Calibri" w:cs="Calibri"/>
          <w:spacing w:val="-3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avut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NICIODATA</w:t>
      </w:r>
      <w:r w:rsidRPr="003024B5">
        <w:rPr>
          <w:rFonts w:ascii="Calibri" w:hAnsi="Calibri" w:cs="Calibri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certificat</w:t>
      </w:r>
      <w:r w:rsidRPr="003024B5">
        <w:rPr>
          <w:rFonts w:ascii="Calibri" w:hAnsi="Calibri" w:cs="Calibri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handicap</w:t>
      </w:r>
      <w:r w:rsidRPr="003024B5">
        <w:rPr>
          <w:rFonts w:ascii="Calibri" w:hAnsi="Calibri" w:cs="Calibri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(și</w:t>
      </w:r>
      <w:r w:rsidRPr="003024B5">
        <w:rPr>
          <w:rFonts w:ascii="Calibri" w:hAnsi="Calibri" w:cs="Calibri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obținerea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lui</w:t>
      </w:r>
      <w:r w:rsidRPr="003024B5">
        <w:rPr>
          <w:rFonts w:ascii="Calibri" w:hAnsi="Calibri" w:cs="Calibri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nu</w:t>
      </w:r>
      <w:r w:rsidRPr="003024B5">
        <w:rPr>
          <w:rFonts w:ascii="Calibri" w:hAnsi="Calibri" w:cs="Calibri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suferă</w:t>
      </w:r>
      <w:r w:rsidRPr="003024B5">
        <w:rPr>
          <w:rFonts w:ascii="Calibri" w:hAnsi="Calibri" w:cs="Calibri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amânare</w:t>
      </w:r>
      <w:r w:rsidRPr="003024B5">
        <w:rPr>
          <w:rFonts w:ascii="Calibri" w:hAnsi="Calibri" w:cs="Calibri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până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la </w:t>
      </w:r>
      <w:r w:rsidRPr="003024B5">
        <w:rPr>
          <w:rFonts w:ascii="Calibri" w:hAnsi="Calibri" w:cs="Calibri"/>
          <w:w w:val="95"/>
          <w:sz w:val="28"/>
          <w:szCs w:val="28"/>
        </w:rPr>
        <w:t>ieșirea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din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starea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urgență),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vă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rugăm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să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ne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contactați la </w:t>
      </w:r>
      <w:r w:rsidRPr="003024B5">
        <w:rPr>
          <w:rFonts w:ascii="Calibri" w:hAnsi="Calibri" w:cs="Calibri"/>
          <w:spacing w:val="-28"/>
          <w:w w:val="95"/>
          <w:sz w:val="28"/>
          <w:szCs w:val="28"/>
        </w:rPr>
        <w:t xml:space="preserve">numărul de telefon : </w:t>
      </w:r>
      <w:r w:rsidRPr="003024B5">
        <w:rPr>
          <w:rFonts w:ascii="Calibri" w:hAnsi="Calibri" w:cs="Calibri"/>
          <w:sz w:val="28"/>
          <w:szCs w:val="28"/>
        </w:rPr>
        <w:t>026</w:t>
      </w:r>
      <w:r w:rsidR="007B750B">
        <w:rPr>
          <w:rFonts w:ascii="Calibri" w:hAnsi="Calibri" w:cs="Calibri"/>
          <w:sz w:val="28"/>
          <w:szCs w:val="28"/>
        </w:rPr>
        <w:t xml:space="preserve">7 314660/114 </w:t>
      </w:r>
      <w:r w:rsidRPr="003024B5">
        <w:rPr>
          <w:rFonts w:ascii="Calibri" w:hAnsi="Calibri" w:cs="Calibri"/>
          <w:sz w:val="28"/>
          <w:szCs w:val="28"/>
        </w:rPr>
        <w:t xml:space="preserve"> sau prin e-mail, la adresa </w:t>
      </w:r>
      <w:hyperlink r:id="rId5" w:history="1">
        <w:r w:rsidR="002D2DBA" w:rsidRPr="00560ABF">
          <w:rPr>
            <w:rStyle w:val="Hyperlink"/>
            <w:rFonts w:ascii="Calibri" w:hAnsi="Calibri" w:cs="Calibri"/>
            <w:sz w:val="28"/>
            <w:szCs w:val="28"/>
          </w:rPr>
          <w:t>sec_copii_</w:t>
        </w:r>
        <w:r w:rsidR="002D2DBA" w:rsidRPr="00560ABF">
          <w:rPr>
            <w:rStyle w:val="Hyperlink"/>
            <w:rFonts w:ascii="Calibri" w:hAnsi="Calibri" w:cs="Calibri"/>
            <w:sz w:val="28"/>
            <w:szCs w:val="28"/>
          </w:rPr>
          <w:t>cv</w:t>
        </w:r>
        <w:r w:rsidR="002D2DBA" w:rsidRPr="00560ABF">
          <w:rPr>
            <w:rStyle w:val="Hyperlink"/>
            <w:rFonts w:ascii="Calibri" w:hAnsi="Calibri" w:cs="Calibri"/>
            <w:sz w:val="28"/>
            <w:szCs w:val="28"/>
          </w:rPr>
          <w:t>@</w:t>
        </w:r>
        <w:r w:rsidR="002D2DBA" w:rsidRPr="00560ABF">
          <w:rPr>
            <w:rStyle w:val="Hyperlink"/>
            <w:rFonts w:ascii="Calibri" w:hAnsi="Calibri" w:cs="Calibri"/>
            <w:sz w:val="28"/>
            <w:szCs w:val="28"/>
          </w:rPr>
          <w:t>protectiasociala.</w:t>
        </w:r>
        <w:r w:rsidR="002D2DBA" w:rsidRPr="00560ABF">
          <w:rPr>
            <w:rStyle w:val="Hyperlink"/>
            <w:rFonts w:ascii="Calibri" w:hAnsi="Calibri" w:cs="Calibri"/>
            <w:sz w:val="28"/>
            <w:szCs w:val="28"/>
          </w:rPr>
          <w:t>ro</w:t>
        </w:r>
      </w:hyperlink>
      <w:r w:rsidRPr="003024B5">
        <w:rPr>
          <w:rFonts w:ascii="Calibri" w:hAnsi="Calibri" w:cs="Calibri"/>
          <w:sz w:val="28"/>
          <w:szCs w:val="28"/>
        </w:rPr>
        <w:t>.</w:t>
      </w:r>
    </w:p>
    <w:p w14:paraId="579B6E3B" w14:textId="77777777" w:rsidR="00DD3D9B" w:rsidRPr="003024B5" w:rsidRDefault="00DD3D9B" w:rsidP="00DD3D9B">
      <w:pPr>
        <w:pStyle w:val="BodyText"/>
        <w:spacing w:before="11" w:line="252" w:lineRule="auto"/>
        <w:ind w:left="116" w:right="112"/>
        <w:jc w:val="both"/>
        <w:rPr>
          <w:rFonts w:ascii="Calibri" w:hAnsi="Calibri" w:cs="Calibri"/>
          <w:sz w:val="28"/>
          <w:szCs w:val="28"/>
        </w:rPr>
      </w:pPr>
    </w:p>
    <w:p w14:paraId="00E0BF1B" w14:textId="77777777" w:rsidR="00DD3D9B" w:rsidRPr="003024B5" w:rsidRDefault="00DD3D9B" w:rsidP="00DD3D9B">
      <w:pPr>
        <w:spacing w:before="3" w:line="256" w:lineRule="auto"/>
        <w:ind w:left="116" w:right="110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 39/Decret 16.03.2020</w:t>
      </w:r>
      <w:r w:rsidRPr="003024B5">
        <w:rPr>
          <w:rFonts w:ascii="Calibri" w:hAnsi="Calibri" w:cs="Calibri"/>
          <w:i/>
          <w:sz w:val="28"/>
          <w:szCs w:val="28"/>
        </w:rPr>
        <w:t xml:space="preserve"> – Certificatele de încadrare a copilului într-un grad de handicap și atestatele de asistent maternal eliberate de comisia pentru protecția copilului, precum și certificatele de încadrare în grad și tip de handicap eliberate de comisia de evaluare a persoanelor adulte cu handicap a căror valabilitate își prelungesc valabilitate expiră în perioada de urgență declarată, își prelungesc valabilitatea până la încetarea stării de urgență.</w:t>
      </w:r>
    </w:p>
    <w:p w14:paraId="491010FA" w14:textId="77777777" w:rsidR="00DD3D9B" w:rsidRPr="003024B5" w:rsidRDefault="00DD3D9B" w:rsidP="00DD3D9B">
      <w:pPr>
        <w:spacing w:before="18" w:line="256" w:lineRule="auto"/>
        <w:ind w:left="116" w:right="43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 14/Decret 16.03.2020</w:t>
      </w:r>
      <w:r w:rsidRPr="003024B5">
        <w:rPr>
          <w:rFonts w:ascii="Calibri" w:hAnsi="Calibri" w:cs="Calibri"/>
          <w:i/>
          <w:sz w:val="28"/>
          <w:szCs w:val="28"/>
        </w:rPr>
        <w:t xml:space="preserve"> – Se menține valabilitatea documentelor eliberate de autoritățile publice care expiră pe perioada stării de urgență.</w:t>
      </w:r>
    </w:p>
    <w:p w14:paraId="08681A12" w14:textId="77777777" w:rsidR="00DD3D9B" w:rsidRPr="003024B5" w:rsidRDefault="00DD3D9B" w:rsidP="00DD3D9B">
      <w:pPr>
        <w:pStyle w:val="BodyText"/>
        <w:spacing w:before="5"/>
        <w:jc w:val="both"/>
        <w:rPr>
          <w:rFonts w:ascii="Calibri" w:hAnsi="Calibri" w:cs="Calibri"/>
          <w:i/>
          <w:sz w:val="28"/>
          <w:szCs w:val="28"/>
        </w:rPr>
      </w:pPr>
    </w:p>
    <w:p w14:paraId="1CBCDBEA" w14:textId="77777777" w:rsidR="00DD3D9B" w:rsidRPr="003024B5" w:rsidRDefault="00DD3D9B" w:rsidP="00DD3D9B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line="247" w:lineRule="auto"/>
        <w:ind w:left="116" w:right="111" w:firstLine="0"/>
        <w:jc w:val="both"/>
        <w:rPr>
          <w:rFonts w:ascii="Calibri" w:hAnsi="Calibri" w:cs="Calibri"/>
          <w:b/>
          <w:color w:val="FF0000"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Se prelungește valabilitatea certificatelor de acreditare a furnizorilor de servicii sociale</w:t>
      </w:r>
      <w:r w:rsidRPr="003024B5">
        <w:rPr>
          <w:rFonts w:ascii="Calibri" w:hAnsi="Calibri" w:cs="Calibri"/>
          <w:b/>
          <w:color w:val="FF0000"/>
          <w:spacing w:val="-4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 licențele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sociale,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provizorii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funcționare?</w:t>
      </w:r>
    </w:p>
    <w:p w14:paraId="144D5C67" w14:textId="77777777" w:rsidR="00DD3D9B" w:rsidRPr="003024B5" w:rsidRDefault="00DD3D9B" w:rsidP="00DD3D9B">
      <w:pPr>
        <w:pStyle w:val="ListParagraph"/>
        <w:tabs>
          <w:tab w:val="left" w:pos="825"/>
          <w:tab w:val="left" w:pos="826"/>
        </w:tabs>
        <w:spacing w:line="247" w:lineRule="auto"/>
        <w:ind w:right="111"/>
        <w:jc w:val="both"/>
        <w:rPr>
          <w:rFonts w:ascii="Calibri" w:hAnsi="Calibri" w:cs="Calibri"/>
          <w:b/>
          <w:color w:val="FF0000"/>
          <w:sz w:val="28"/>
          <w:szCs w:val="28"/>
        </w:rPr>
      </w:pPr>
    </w:p>
    <w:p w14:paraId="76DE9E53" w14:textId="77777777" w:rsidR="00DD3D9B" w:rsidRPr="003024B5" w:rsidRDefault="00DD3D9B" w:rsidP="00DD3D9B">
      <w:pPr>
        <w:pStyle w:val="BodyText"/>
        <w:spacing w:before="13"/>
        <w:ind w:left="116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Da, valabilitatea lor se prelungește până la încetarea stării de urgență.</w:t>
      </w:r>
    </w:p>
    <w:p w14:paraId="556CDE39" w14:textId="77777777" w:rsidR="00DD3D9B" w:rsidRPr="003024B5" w:rsidRDefault="00DD3D9B" w:rsidP="00DD3D9B">
      <w:pPr>
        <w:pStyle w:val="BodyText"/>
        <w:spacing w:before="13"/>
        <w:ind w:left="116"/>
        <w:jc w:val="both"/>
        <w:rPr>
          <w:rFonts w:ascii="Calibri" w:hAnsi="Calibri" w:cs="Calibri"/>
          <w:sz w:val="28"/>
          <w:szCs w:val="28"/>
        </w:rPr>
      </w:pPr>
    </w:p>
    <w:p w14:paraId="4C960527" w14:textId="77777777" w:rsidR="00DD3D9B" w:rsidRPr="003024B5" w:rsidRDefault="00DD3D9B" w:rsidP="00DD3D9B">
      <w:pPr>
        <w:spacing w:before="20" w:line="254" w:lineRule="auto"/>
        <w:ind w:left="116" w:right="108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sz w:val="28"/>
          <w:szCs w:val="28"/>
          <w:u w:val="single"/>
        </w:rPr>
        <w:t>Art. 40/Decret 16.03.2020</w:t>
      </w:r>
      <w:r w:rsidRPr="003024B5">
        <w:rPr>
          <w:rFonts w:ascii="Calibri" w:hAnsi="Calibri" w:cs="Calibri"/>
          <w:sz w:val="28"/>
          <w:szCs w:val="28"/>
        </w:rPr>
        <w:t xml:space="preserve"> - </w:t>
      </w:r>
      <w:r w:rsidRPr="003024B5">
        <w:rPr>
          <w:rFonts w:ascii="Calibri" w:hAnsi="Calibri" w:cs="Calibri"/>
          <w:i/>
          <w:sz w:val="28"/>
          <w:szCs w:val="28"/>
        </w:rPr>
        <w:t>Se prelungește valabilitatea certificatelor de acreditare a furnizorilor de servicii sociale și licențele serviciilor sociale, provizorii și de funcționare a căror valabilitate expiră în perioada de urgență declarată, își prelungesc valabilitatea până la încetarea stării de urgență.</w:t>
      </w:r>
    </w:p>
    <w:p w14:paraId="325077D8" w14:textId="77777777" w:rsidR="00DD3D9B" w:rsidRPr="003024B5" w:rsidRDefault="00DD3D9B" w:rsidP="00DD3D9B">
      <w:pPr>
        <w:pStyle w:val="BodyText"/>
        <w:spacing w:before="11"/>
        <w:jc w:val="both"/>
        <w:rPr>
          <w:rFonts w:ascii="Calibri" w:hAnsi="Calibri" w:cs="Calibri"/>
          <w:i/>
          <w:sz w:val="28"/>
          <w:szCs w:val="28"/>
        </w:rPr>
      </w:pPr>
    </w:p>
    <w:p w14:paraId="541268AB" w14:textId="77777777" w:rsidR="00DD3D9B" w:rsidRPr="003024B5" w:rsidRDefault="00DD3D9B" w:rsidP="00DD3D9B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line="244" w:lineRule="auto"/>
        <w:ind w:left="116" w:right="112" w:firstLine="0"/>
        <w:jc w:val="both"/>
        <w:rPr>
          <w:rFonts w:ascii="Calibri" w:hAnsi="Calibri" w:cs="Calibri"/>
          <w:b/>
          <w:color w:val="FF0000"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Ce</w:t>
      </w:r>
      <w:r w:rsidRPr="003024B5">
        <w:rPr>
          <w:rFonts w:ascii="Calibri" w:hAnsi="Calibri" w:cs="Calibri"/>
          <w:b/>
          <w:color w:val="FF0000"/>
          <w:spacing w:val="-1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1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întâmplă</w:t>
      </w:r>
      <w:r w:rsidRPr="003024B5">
        <w:rPr>
          <w:rFonts w:ascii="Calibri" w:hAnsi="Calibri" w:cs="Calibri"/>
          <w:b/>
          <w:color w:val="FF0000"/>
          <w:spacing w:val="-3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cu</w:t>
      </w:r>
      <w:r w:rsidRPr="003024B5">
        <w:rPr>
          <w:rFonts w:ascii="Calibri" w:hAnsi="Calibri" w:cs="Calibri"/>
          <w:b/>
          <w:color w:val="FF0000"/>
          <w:spacing w:val="-1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valabilitatea</w:t>
      </w:r>
      <w:r w:rsidRPr="003024B5">
        <w:rPr>
          <w:rFonts w:ascii="Calibri" w:hAnsi="Calibri" w:cs="Calibri"/>
          <w:b/>
          <w:color w:val="FF0000"/>
          <w:spacing w:val="-1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documentelor</w:t>
      </w:r>
      <w:r w:rsidRPr="003024B5">
        <w:rPr>
          <w:rFonts w:ascii="Calibri" w:hAnsi="Calibri" w:cs="Calibri"/>
          <w:b/>
          <w:color w:val="FF0000"/>
          <w:spacing w:val="-1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depuse</w:t>
      </w:r>
      <w:r w:rsidRPr="003024B5">
        <w:rPr>
          <w:rFonts w:ascii="Calibri" w:hAnsi="Calibri" w:cs="Calibri"/>
          <w:b/>
          <w:color w:val="FF0000"/>
          <w:spacing w:val="-1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la</w:t>
      </w:r>
      <w:r w:rsidRPr="003024B5">
        <w:rPr>
          <w:rFonts w:ascii="Calibri" w:hAnsi="Calibri" w:cs="Calibri"/>
          <w:b/>
          <w:color w:val="FF0000"/>
          <w:spacing w:val="-1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dosarul</w:t>
      </w:r>
      <w:r w:rsidRPr="003024B5">
        <w:rPr>
          <w:rFonts w:ascii="Calibri" w:hAnsi="Calibri" w:cs="Calibri"/>
          <w:b/>
          <w:color w:val="FF0000"/>
          <w:spacing w:val="-1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1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emiterea</w:t>
      </w:r>
      <w:r w:rsidRPr="003024B5">
        <w:rPr>
          <w:rFonts w:ascii="Calibri" w:hAnsi="Calibri" w:cs="Calibri"/>
          <w:b/>
          <w:color w:val="FF0000"/>
          <w:spacing w:val="-1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sau</w:t>
      </w:r>
      <w:r w:rsidRPr="003024B5">
        <w:rPr>
          <w:rFonts w:ascii="Calibri" w:hAnsi="Calibri" w:cs="Calibri"/>
          <w:b/>
          <w:color w:val="FF0000"/>
          <w:spacing w:val="-1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prelungirea certificatului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handicap,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adulți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copii?</w:t>
      </w:r>
    </w:p>
    <w:p w14:paraId="614641BC" w14:textId="77777777" w:rsidR="00DD3D9B" w:rsidRPr="003024B5" w:rsidRDefault="00DD3D9B" w:rsidP="00DD3D9B">
      <w:pPr>
        <w:pStyle w:val="ListParagraph"/>
        <w:tabs>
          <w:tab w:val="left" w:pos="825"/>
          <w:tab w:val="left" w:pos="826"/>
        </w:tabs>
        <w:spacing w:line="244" w:lineRule="auto"/>
        <w:ind w:right="112"/>
        <w:jc w:val="both"/>
        <w:rPr>
          <w:rFonts w:ascii="Calibri" w:hAnsi="Calibri" w:cs="Calibri"/>
          <w:b/>
          <w:color w:val="FF0000"/>
          <w:sz w:val="28"/>
          <w:szCs w:val="28"/>
        </w:rPr>
      </w:pPr>
    </w:p>
    <w:p w14:paraId="5F54AC6D" w14:textId="77777777" w:rsidR="00DD3D9B" w:rsidRPr="003024B5" w:rsidRDefault="00DD3D9B" w:rsidP="00DD3D9B">
      <w:pPr>
        <w:pStyle w:val="BodyText"/>
        <w:spacing w:before="5" w:line="244" w:lineRule="auto"/>
        <w:ind w:left="116" w:right="110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lastRenderedPageBreak/>
        <w:t>👉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  Se</w:t>
      </w:r>
      <w:r w:rsidRPr="003024B5">
        <w:rPr>
          <w:rFonts w:ascii="Calibri" w:hAnsi="Calibri" w:cs="Calibri"/>
          <w:spacing w:val="-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menține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valabilitatea</w:t>
      </w:r>
      <w:r w:rsidRPr="003024B5">
        <w:rPr>
          <w:rFonts w:ascii="Calibri" w:hAnsi="Calibri" w:cs="Calibri"/>
          <w:spacing w:val="-20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documentelor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eliberate</w:t>
      </w:r>
      <w:r w:rsidRPr="003024B5">
        <w:rPr>
          <w:rFonts w:ascii="Calibri" w:hAnsi="Calibri" w:cs="Calibri"/>
          <w:spacing w:val="-19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autoritățile</w:t>
      </w:r>
      <w:r w:rsidRPr="003024B5">
        <w:rPr>
          <w:rFonts w:ascii="Calibri" w:hAnsi="Calibri" w:cs="Calibri"/>
          <w:spacing w:val="-19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publice</w:t>
      </w:r>
      <w:r w:rsidRPr="003024B5">
        <w:rPr>
          <w:rFonts w:ascii="Calibri" w:hAnsi="Calibri" w:cs="Calibri"/>
          <w:spacing w:val="-21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care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expiră</w:t>
      </w:r>
      <w:r w:rsidRPr="003024B5">
        <w:rPr>
          <w:rFonts w:ascii="Calibri" w:hAnsi="Calibri" w:cs="Calibri"/>
          <w:spacing w:val="-20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pe</w:t>
      </w:r>
      <w:r w:rsidRPr="003024B5">
        <w:rPr>
          <w:rFonts w:ascii="Calibri" w:hAnsi="Calibri" w:cs="Calibri"/>
          <w:spacing w:val="-19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perioada</w:t>
      </w:r>
      <w:r w:rsidRPr="003024B5">
        <w:rPr>
          <w:rFonts w:ascii="Calibri" w:hAnsi="Calibri" w:cs="Calibri"/>
          <w:spacing w:val="-21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stării</w:t>
      </w:r>
      <w:r w:rsidRPr="003024B5">
        <w:rPr>
          <w:rFonts w:ascii="Calibri" w:hAnsi="Calibri" w:cs="Calibri"/>
          <w:spacing w:val="-20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de </w:t>
      </w:r>
      <w:r w:rsidRPr="003024B5">
        <w:rPr>
          <w:rFonts w:ascii="Calibri" w:hAnsi="Calibri" w:cs="Calibri"/>
          <w:sz w:val="28"/>
          <w:szCs w:val="28"/>
        </w:rPr>
        <w:t>urgență.</w:t>
      </w:r>
    </w:p>
    <w:p w14:paraId="4E67B75A" w14:textId="77777777" w:rsidR="00DD3D9B" w:rsidRPr="003024B5" w:rsidRDefault="00DD3D9B" w:rsidP="00DD3D9B">
      <w:pPr>
        <w:spacing w:before="26" w:line="256" w:lineRule="auto"/>
        <w:ind w:left="116" w:right="43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 14/Decret 16.03.2020</w:t>
      </w:r>
      <w:r w:rsidRPr="003024B5">
        <w:rPr>
          <w:rFonts w:ascii="Calibri" w:hAnsi="Calibri" w:cs="Calibri"/>
          <w:i/>
          <w:sz w:val="28"/>
          <w:szCs w:val="28"/>
        </w:rPr>
        <w:t xml:space="preserve"> – Se menține valabilitatea documentelor eliberate de autoritățile publice care expiră pe perioada stării de urgență.</w:t>
      </w:r>
    </w:p>
    <w:p w14:paraId="7BF1C4CB" w14:textId="77777777" w:rsidR="00DD3D9B" w:rsidRPr="003024B5" w:rsidRDefault="00DD3D9B" w:rsidP="00DD3D9B">
      <w:pPr>
        <w:pStyle w:val="BodyText"/>
        <w:spacing w:before="6"/>
        <w:jc w:val="both"/>
        <w:rPr>
          <w:rFonts w:ascii="Calibri" w:hAnsi="Calibri" w:cs="Calibri"/>
          <w:i/>
          <w:sz w:val="28"/>
          <w:szCs w:val="28"/>
        </w:rPr>
      </w:pPr>
    </w:p>
    <w:p w14:paraId="05179C6E" w14:textId="77777777" w:rsidR="00DD3D9B" w:rsidRPr="003024B5" w:rsidRDefault="00DD3D9B" w:rsidP="00DD3D9B">
      <w:pPr>
        <w:pStyle w:val="ListParagraph"/>
        <w:numPr>
          <w:ilvl w:val="0"/>
          <w:numId w:val="1"/>
        </w:numPr>
        <w:tabs>
          <w:tab w:val="left" w:pos="346"/>
        </w:tabs>
        <w:spacing w:line="247" w:lineRule="auto"/>
        <w:ind w:left="116" w:right="114" w:firstLine="0"/>
        <w:jc w:val="both"/>
        <w:rPr>
          <w:rFonts w:ascii="Calibri" w:hAnsi="Calibri" w:cs="Calibri"/>
          <w:b/>
          <w:color w:val="FF0000"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Care</w:t>
      </w:r>
      <w:r w:rsidRPr="003024B5">
        <w:rPr>
          <w:rFonts w:ascii="Calibri" w:hAnsi="Calibri" w:cs="Calibri"/>
          <w:b/>
          <w:color w:val="FF0000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este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termenul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răspuns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4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petiții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solicitările</w:t>
      </w:r>
      <w:r w:rsidRPr="003024B5">
        <w:rPr>
          <w:rFonts w:ascii="Calibri" w:hAnsi="Calibri" w:cs="Calibri"/>
          <w:b/>
          <w:color w:val="FF0000"/>
          <w:spacing w:val="-4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formulate</w:t>
      </w:r>
      <w:r w:rsidRPr="003024B5">
        <w:rPr>
          <w:rFonts w:ascii="Calibri" w:hAnsi="Calibri" w:cs="Calibri"/>
          <w:b/>
          <w:color w:val="FF0000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</w:t>
      </w:r>
      <w:r w:rsidRPr="003024B5">
        <w:rPr>
          <w:rFonts w:ascii="Calibri" w:hAnsi="Calibri" w:cs="Calibri"/>
          <w:b/>
          <w:color w:val="FF0000"/>
          <w:spacing w:val="-4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exercitarea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liberului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acces</w:t>
      </w:r>
      <w:r w:rsidRPr="003024B5">
        <w:rPr>
          <w:rFonts w:ascii="Calibri" w:hAnsi="Calibri" w:cs="Calibri"/>
          <w:b/>
          <w:color w:val="FF0000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la informații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interes</w:t>
      </w:r>
      <w:r w:rsidRPr="003024B5">
        <w:rPr>
          <w:rFonts w:ascii="Calibri" w:hAnsi="Calibri" w:cs="Calibri"/>
          <w:b/>
          <w:color w:val="FF0000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public?</w:t>
      </w:r>
    </w:p>
    <w:p w14:paraId="75D8E506" w14:textId="77777777" w:rsidR="00DD3D9B" w:rsidRPr="003024B5" w:rsidRDefault="00DD3D9B" w:rsidP="00DD3D9B">
      <w:pPr>
        <w:pStyle w:val="ListParagraph"/>
        <w:tabs>
          <w:tab w:val="left" w:pos="346"/>
        </w:tabs>
        <w:spacing w:line="247" w:lineRule="auto"/>
        <w:ind w:right="114"/>
        <w:jc w:val="both"/>
        <w:rPr>
          <w:rFonts w:ascii="Calibri" w:hAnsi="Calibri" w:cs="Calibri"/>
          <w:b/>
          <w:color w:val="FF0000"/>
          <w:sz w:val="28"/>
          <w:szCs w:val="28"/>
        </w:rPr>
      </w:pPr>
    </w:p>
    <w:p w14:paraId="1CD718CF" w14:textId="77777777" w:rsidR="00DD3D9B" w:rsidRPr="003024B5" w:rsidRDefault="00DD3D9B" w:rsidP="00DD3D9B">
      <w:pPr>
        <w:pStyle w:val="BodyText"/>
        <w:spacing w:before="26"/>
        <w:ind w:left="116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b/>
          <w:sz w:val="28"/>
          <w:szCs w:val="28"/>
        </w:rPr>
        <w:t xml:space="preserve">  </w:t>
      </w:r>
      <w:r w:rsidRPr="003024B5">
        <w:rPr>
          <w:rFonts w:ascii="Calibri" w:hAnsi="Calibri" w:cs="Calibri"/>
          <w:sz w:val="28"/>
          <w:szCs w:val="28"/>
        </w:rPr>
        <w:t>Pe perioada stării de urgență termenele legale stabilite se dublează.</w:t>
      </w:r>
    </w:p>
    <w:p w14:paraId="02DF79F8" w14:textId="77777777" w:rsidR="00DD3D9B" w:rsidRPr="003024B5" w:rsidRDefault="00DD3D9B" w:rsidP="00DD3D9B">
      <w:pPr>
        <w:spacing w:before="33" w:line="254" w:lineRule="auto"/>
        <w:ind w:left="116" w:right="111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</w:t>
      </w:r>
      <w:r w:rsidRPr="003024B5">
        <w:rPr>
          <w:rFonts w:ascii="Calibri" w:hAnsi="Calibri" w:cs="Calibri"/>
          <w:i/>
          <w:spacing w:val="-8"/>
          <w:sz w:val="28"/>
          <w:szCs w:val="28"/>
          <w:u w:val="single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  <w:u w:val="single"/>
        </w:rPr>
        <w:t>56/Decret</w:t>
      </w:r>
      <w:r w:rsidRPr="003024B5">
        <w:rPr>
          <w:rFonts w:ascii="Calibri" w:hAnsi="Calibri" w:cs="Calibri"/>
          <w:i/>
          <w:spacing w:val="-6"/>
          <w:sz w:val="28"/>
          <w:szCs w:val="28"/>
          <w:u w:val="single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  <w:u w:val="single"/>
        </w:rPr>
        <w:t>16.03.2020</w:t>
      </w:r>
      <w:r w:rsidRPr="003024B5">
        <w:rPr>
          <w:rFonts w:ascii="Calibri" w:hAnsi="Calibri" w:cs="Calibri"/>
          <w:i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-</w:t>
      </w:r>
      <w:r w:rsidRPr="003024B5">
        <w:rPr>
          <w:rFonts w:ascii="Calibri" w:hAnsi="Calibri" w:cs="Calibri"/>
          <w:i/>
          <w:spacing w:val="-8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Pe</w:t>
      </w:r>
      <w:r w:rsidRPr="003024B5">
        <w:rPr>
          <w:rFonts w:ascii="Calibri" w:hAnsi="Calibri" w:cs="Calibri"/>
          <w:i/>
          <w:spacing w:val="-4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perioada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stării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de</w:t>
      </w:r>
      <w:r w:rsidRPr="003024B5">
        <w:rPr>
          <w:rFonts w:ascii="Calibri" w:hAnsi="Calibri" w:cs="Calibri"/>
          <w:i/>
          <w:spacing w:val="-8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urgență,</w:t>
      </w:r>
      <w:r w:rsidRPr="003024B5">
        <w:rPr>
          <w:rFonts w:ascii="Calibri" w:hAnsi="Calibri" w:cs="Calibri"/>
          <w:i/>
          <w:spacing w:val="-5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termenele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legale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stabilite</w:t>
      </w:r>
      <w:r w:rsidRPr="003024B5">
        <w:rPr>
          <w:rFonts w:ascii="Calibri" w:hAnsi="Calibri" w:cs="Calibri"/>
          <w:i/>
          <w:spacing w:val="-5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pentru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soluționarea solicitărilor formulate în exercitarea liberului acces la informații de interes public, precum și a petițiilor se</w:t>
      </w:r>
      <w:r w:rsidRPr="003024B5">
        <w:rPr>
          <w:rFonts w:ascii="Calibri" w:hAnsi="Calibri" w:cs="Calibri"/>
          <w:i/>
          <w:spacing w:val="-1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dublează.</w:t>
      </w:r>
    </w:p>
    <w:p w14:paraId="5256DE7B" w14:textId="77777777" w:rsidR="00DD3D9B" w:rsidRPr="003024B5" w:rsidRDefault="00DD3D9B" w:rsidP="00DD3D9B">
      <w:pPr>
        <w:pStyle w:val="BodyText"/>
        <w:jc w:val="both"/>
        <w:rPr>
          <w:rFonts w:ascii="Calibri" w:hAnsi="Calibri" w:cs="Calibri"/>
          <w:i/>
          <w:sz w:val="28"/>
          <w:szCs w:val="28"/>
        </w:rPr>
      </w:pPr>
    </w:p>
    <w:p w14:paraId="69A20826" w14:textId="77777777" w:rsidR="00DD3D9B" w:rsidRPr="003024B5" w:rsidRDefault="00DD3D9B" w:rsidP="00DD3D9B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ind w:hanging="710"/>
        <w:jc w:val="both"/>
        <w:rPr>
          <w:rFonts w:ascii="Calibri" w:hAnsi="Calibri" w:cs="Calibri"/>
          <w:b/>
          <w:color w:val="FF0000"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primesc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continuare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alocațiile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îndemnizațiile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handicap?</w:t>
      </w:r>
    </w:p>
    <w:p w14:paraId="081F8721" w14:textId="77777777" w:rsidR="00DD3D9B" w:rsidRPr="003024B5" w:rsidRDefault="00DD3D9B" w:rsidP="00DD3D9B">
      <w:pPr>
        <w:pStyle w:val="ListParagraph"/>
        <w:tabs>
          <w:tab w:val="left" w:pos="825"/>
          <w:tab w:val="left" w:pos="826"/>
        </w:tabs>
        <w:ind w:left="825"/>
        <w:jc w:val="both"/>
        <w:rPr>
          <w:rFonts w:ascii="Calibri" w:hAnsi="Calibri" w:cs="Calibri"/>
          <w:b/>
          <w:color w:val="FF0000"/>
          <w:sz w:val="28"/>
          <w:szCs w:val="28"/>
        </w:rPr>
      </w:pPr>
    </w:p>
    <w:p w14:paraId="3C8FB0FD" w14:textId="77777777" w:rsidR="00DD3D9B" w:rsidRPr="003024B5" w:rsidRDefault="00DD3D9B" w:rsidP="00DD3D9B">
      <w:pPr>
        <w:pStyle w:val="BodyText"/>
        <w:spacing w:before="9" w:line="259" w:lineRule="auto"/>
        <w:ind w:left="116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  Alocațiile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îndemnizațiile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31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handicap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se</w:t>
      </w:r>
      <w:r w:rsidRPr="003024B5">
        <w:rPr>
          <w:rFonts w:ascii="Calibri" w:hAnsi="Calibri" w:cs="Calibri"/>
          <w:spacing w:val="-3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primesc</w:t>
      </w:r>
      <w:r w:rsidRPr="003024B5">
        <w:rPr>
          <w:rFonts w:ascii="Calibri" w:hAnsi="Calibri" w:cs="Calibri"/>
          <w:spacing w:val="-3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în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continuare.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ANPIS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AJPIS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efectuează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în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continuare </w:t>
      </w:r>
      <w:r w:rsidRPr="003024B5">
        <w:rPr>
          <w:rFonts w:ascii="Calibri" w:hAnsi="Calibri" w:cs="Calibri"/>
          <w:sz w:val="28"/>
          <w:szCs w:val="28"/>
        </w:rPr>
        <w:t>plăți.</w:t>
      </w:r>
    </w:p>
    <w:p w14:paraId="6F85B5FF" w14:textId="77777777" w:rsidR="00DD3D9B" w:rsidRPr="003024B5" w:rsidRDefault="00DD3D9B" w:rsidP="00DD3D9B">
      <w:pPr>
        <w:pStyle w:val="BodyText"/>
        <w:spacing w:before="11"/>
        <w:jc w:val="both"/>
        <w:rPr>
          <w:rFonts w:ascii="Calibri" w:hAnsi="Calibri" w:cs="Calibri"/>
          <w:sz w:val="28"/>
          <w:szCs w:val="28"/>
        </w:rPr>
      </w:pPr>
    </w:p>
    <w:p w14:paraId="77A3DA8A" w14:textId="77777777" w:rsidR="00DD3D9B" w:rsidRPr="003024B5" w:rsidRDefault="00DD3D9B" w:rsidP="00DD3D9B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1"/>
        <w:ind w:hanging="710"/>
        <w:jc w:val="both"/>
        <w:rPr>
          <w:rFonts w:ascii="Calibri" w:hAnsi="Calibri" w:cs="Calibri"/>
          <w:b/>
          <w:color w:val="FF0000"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Cum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primesc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</w:t>
      </w:r>
      <w:r w:rsidRPr="003024B5">
        <w:rPr>
          <w:rFonts w:ascii="Calibri" w:hAnsi="Calibri" w:cs="Calibri"/>
          <w:b/>
          <w:color w:val="FF0000"/>
          <w:spacing w:val="-2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condițiile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stării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urgență,</w:t>
      </w:r>
      <w:r w:rsidRPr="003024B5">
        <w:rPr>
          <w:rFonts w:ascii="Calibri" w:hAnsi="Calibri" w:cs="Calibri"/>
          <w:b/>
          <w:color w:val="FF0000"/>
          <w:spacing w:val="-2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tichetele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călătorie?</w:t>
      </w:r>
    </w:p>
    <w:p w14:paraId="6403D758" w14:textId="77777777" w:rsidR="00DD3D9B" w:rsidRPr="003024B5" w:rsidRDefault="00DD3D9B" w:rsidP="00DD3D9B">
      <w:pPr>
        <w:pStyle w:val="ListParagraph"/>
        <w:tabs>
          <w:tab w:val="left" w:pos="825"/>
          <w:tab w:val="left" w:pos="826"/>
        </w:tabs>
        <w:spacing w:before="1"/>
        <w:ind w:left="825"/>
        <w:jc w:val="both"/>
        <w:rPr>
          <w:rFonts w:ascii="Calibri" w:hAnsi="Calibri" w:cs="Calibri"/>
          <w:color w:val="FF0000"/>
          <w:sz w:val="28"/>
          <w:szCs w:val="28"/>
        </w:rPr>
      </w:pPr>
    </w:p>
    <w:p w14:paraId="02692483" w14:textId="0330AF2D" w:rsidR="00DD3D9B" w:rsidRPr="003024B5" w:rsidRDefault="00DD3D9B" w:rsidP="00DD3D9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Tichetele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 </w:t>
      </w:r>
      <w:r w:rsidRPr="003024B5">
        <w:rPr>
          <w:rFonts w:ascii="Calibri" w:hAnsi="Calibri" w:cs="Calibri"/>
          <w:sz w:val="28"/>
          <w:szCs w:val="28"/>
        </w:rPr>
        <w:t xml:space="preserve">călătorie </w:t>
      </w:r>
      <w:r w:rsidRPr="003024B5">
        <w:rPr>
          <w:rFonts w:ascii="Calibri" w:hAnsi="Calibri" w:cs="Calibri"/>
          <w:spacing w:val="-5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se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vor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transmite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prin 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poștă</w:t>
      </w:r>
      <w:r w:rsidRPr="003024B5">
        <w:rPr>
          <w:rFonts w:ascii="Calibri" w:hAnsi="Calibri" w:cs="Calibri"/>
          <w:spacing w:val="-52"/>
          <w:sz w:val="28"/>
          <w:szCs w:val="28"/>
        </w:rPr>
        <w:t xml:space="preserve">   </w:t>
      </w:r>
      <w:r w:rsidRPr="003024B5">
        <w:rPr>
          <w:rFonts w:ascii="Calibri" w:hAnsi="Calibri" w:cs="Calibri"/>
          <w:sz w:val="28"/>
          <w:szCs w:val="28"/>
        </w:rPr>
        <w:t xml:space="preserve">de 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către </w:t>
      </w:r>
      <w:r w:rsidRPr="003024B5">
        <w:rPr>
          <w:rFonts w:ascii="Calibri" w:hAnsi="Calibri" w:cs="Calibri"/>
          <w:spacing w:val="-5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DGASPC </w:t>
      </w:r>
      <w:r w:rsidR="007B750B">
        <w:rPr>
          <w:rFonts w:ascii="Calibri" w:hAnsi="Calibri" w:cs="Calibri"/>
          <w:sz w:val="28"/>
          <w:szCs w:val="28"/>
        </w:rPr>
        <w:t>Covasna</w:t>
      </w:r>
      <w:r w:rsidRPr="003024B5">
        <w:rPr>
          <w:rFonts w:ascii="Calibri" w:hAnsi="Calibri" w:cs="Calibri"/>
          <w:sz w:val="28"/>
          <w:szCs w:val="28"/>
        </w:rPr>
        <w:t xml:space="preserve">, în urma cererii scrise a beneficiarului și transmise către DGASPC </w:t>
      </w:r>
      <w:r w:rsidR="007B750B">
        <w:rPr>
          <w:rFonts w:ascii="Calibri" w:hAnsi="Calibri" w:cs="Calibri"/>
          <w:sz w:val="28"/>
          <w:szCs w:val="28"/>
        </w:rPr>
        <w:t>Covasna</w:t>
      </w:r>
      <w:r w:rsidRPr="003024B5">
        <w:rPr>
          <w:rFonts w:ascii="Calibri" w:hAnsi="Calibri" w:cs="Calibri"/>
          <w:sz w:val="28"/>
          <w:szCs w:val="28"/>
        </w:rPr>
        <w:t xml:space="preserve"> </w:t>
      </w:r>
      <w:r w:rsidR="002D2DBA">
        <w:rPr>
          <w:rFonts w:ascii="Calibri" w:hAnsi="Calibri" w:cs="Calibri"/>
          <w:sz w:val="28"/>
          <w:szCs w:val="28"/>
        </w:rPr>
        <w:t>sau la primăria de domiciliu</w:t>
      </w:r>
      <w:r w:rsidR="002D2DBA">
        <w:rPr>
          <w:rFonts w:ascii="Calibri" w:hAnsi="Calibri" w:cs="Calibri"/>
          <w:sz w:val="28"/>
          <w:szCs w:val="28"/>
        </w:rPr>
        <w:t>.</w:t>
      </w:r>
      <w:bookmarkStart w:id="0" w:name="_GoBack"/>
      <w:bookmarkEnd w:id="0"/>
    </w:p>
    <w:p w14:paraId="16AA6B64" w14:textId="0BDE4FE6" w:rsidR="00DD3D9B" w:rsidRDefault="00DD3D9B" w:rsidP="00DD3D9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  <w:r w:rsidRPr="003024B5">
        <w:rPr>
          <w:rFonts w:ascii="Calibri" w:hAnsi="Calibri" w:cs="Calibri"/>
          <w:sz w:val="28"/>
          <w:szCs w:val="28"/>
        </w:rPr>
        <w:t>Cererea poate fi transmisă pe fax: 026</w:t>
      </w:r>
      <w:r w:rsidR="007B750B">
        <w:rPr>
          <w:rFonts w:ascii="Calibri" w:hAnsi="Calibri" w:cs="Calibri"/>
          <w:sz w:val="28"/>
          <w:szCs w:val="28"/>
        </w:rPr>
        <w:t>7</w:t>
      </w:r>
      <w:r w:rsidRPr="003024B5">
        <w:rPr>
          <w:rFonts w:ascii="Calibri" w:hAnsi="Calibri" w:cs="Calibri"/>
          <w:sz w:val="28"/>
          <w:szCs w:val="28"/>
        </w:rPr>
        <w:t xml:space="preserve"> </w:t>
      </w:r>
      <w:r w:rsidR="007B750B">
        <w:rPr>
          <w:rFonts w:ascii="Calibri" w:hAnsi="Calibri" w:cs="Calibri"/>
          <w:sz w:val="28"/>
          <w:szCs w:val="28"/>
        </w:rPr>
        <w:t>314660</w:t>
      </w:r>
      <w:r w:rsidRPr="003024B5">
        <w:rPr>
          <w:rFonts w:ascii="Calibri" w:hAnsi="Calibri" w:cs="Calibri"/>
          <w:sz w:val="28"/>
          <w:szCs w:val="28"/>
        </w:rPr>
        <w:t xml:space="preserve">, prin e-mail: </w:t>
      </w:r>
      <w:hyperlink r:id="rId6" w:history="1"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monitorizare@protectiasociala.ro</w:t>
        </w:r>
      </w:hyperlink>
      <w:r w:rsidR="007B750B">
        <w:rPr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 sau prin poștă la adresa </w:t>
      </w:r>
      <w:r w:rsidR="007B750B">
        <w:rPr>
          <w:rFonts w:ascii="Calibri" w:hAnsi="Calibri" w:cs="Calibri"/>
          <w:sz w:val="28"/>
          <w:szCs w:val="28"/>
        </w:rPr>
        <w:t>520064 - Sf.Gheorghe</w:t>
      </w:r>
      <w:r w:rsidRPr="003024B5">
        <w:rPr>
          <w:rFonts w:ascii="Calibri" w:hAnsi="Calibri" w:cs="Calibri"/>
          <w:sz w:val="28"/>
          <w:szCs w:val="28"/>
        </w:rPr>
        <w:t xml:space="preserve">, str. </w:t>
      </w:r>
      <w:r w:rsidR="007B750B">
        <w:rPr>
          <w:rFonts w:ascii="Calibri" w:hAnsi="Calibri" w:cs="Calibri"/>
          <w:sz w:val="28"/>
          <w:szCs w:val="28"/>
        </w:rPr>
        <w:t>Presei</w:t>
      </w:r>
      <w:r w:rsidRPr="003024B5">
        <w:rPr>
          <w:rFonts w:ascii="Calibri" w:hAnsi="Calibri" w:cs="Calibri"/>
          <w:sz w:val="28"/>
          <w:szCs w:val="28"/>
        </w:rPr>
        <w:t>, nr.</w:t>
      </w:r>
      <w:r w:rsidR="007B750B">
        <w:rPr>
          <w:rFonts w:ascii="Calibri" w:hAnsi="Calibri" w:cs="Calibri"/>
          <w:sz w:val="28"/>
          <w:szCs w:val="28"/>
        </w:rPr>
        <w:t>8/A</w:t>
      </w:r>
      <w:r w:rsidRPr="003024B5">
        <w:rPr>
          <w:rFonts w:ascii="Calibri" w:hAnsi="Calibri" w:cs="Calibri"/>
          <w:sz w:val="28"/>
          <w:szCs w:val="28"/>
        </w:rPr>
        <w:t xml:space="preserve">. </w:t>
      </w:r>
    </w:p>
    <w:p w14:paraId="22E69ED8" w14:textId="77777777" w:rsidR="00DD3D9B" w:rsidRDefault="00DD3D9B" w:rsidP="00DD3D9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</w:p>
    <w:p w14:paraId="046881D7" w14:textId="77777777" w:rsidR="00DD3D9B" w:rsidRPr="003024B5" w:rsidRDefault="00DD3D9B" w:rsidP="00DD3D9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</w:p>
    <w:p w14:paraId="3849BF84" w14:textId="77777777" w:rsidR="00DD3D9B" w:rsidRPr="003024B5" w:rsidRDefault="00DD3D9B" w:rsidP="00DD3D9B">
      <w:pPr>
        <w:pStyle w:val="BodyText"/>
        <w:jc w:val="both"/>
        <w:rPr>
          <w:rFonts w:ascii="Calibri" w:hAnsi="Calibri" w:cs="Calibri"/>
          <w:sz w:val="28"/>
          <w:szCs w:val="28"/>
        </w:rPr>
      </w:pPr>
    </w:p>
    <w:p w14:paraId="0044FD74" w14:textId="77777777" w:rsidR="00DD3D9B" w:rsidRPr="003024B5" w:rsidRDefault="00DD3D9B" w:rsidP="00DD3D9B">
      <w:pPr>
        <w:pStyle w:val="BodyText"/>
        <w:spacing w:before="6"/>
        <w:jc w:val="both"/>
        <w:rPr>
          <w:rFonts w:ascii="Calibri" w:hAnsi="Calibri" w:cs="Calibri"/>
          <w:sz w:val="28"/>
          <w:szCs w:val="28"/>
        </w:rPr>
      </w:pPr>
      <w:r w:rsidRPr="003024B5">
        <w:rPr>
          <w:rFonts w:ascii="Calibri" w:hAnsi="Calibri" w:cs="Calibr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4E32FB" wp14:editId="2C068381">
                <wp:simplePos x="0" y="0"/>
                <wp:positionH relativeFrom="margin">
                  <wp:align>center</wp:align>
                </wp:positionH>
                <wp:positionV relativeFrom="paragraph">
                  <wp:posOffset>175895</wp:posOffset>
                </wp:positionV>
                <wp:extent cx="4791075" cy="635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1075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FADBD" id="Rectangle 3" o:spid="_x0000_s1026" style="position:absolute;margin-left:0;margin-top:13.85pt;width:377.25pt;height:.5pt;z-index:-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" fillcolor="#5b9bd4" stroked="f">
                <w10:wrap type="topAndBottom" anchorx="margin"/>
              </v:rect>
            </w:pict>
          </mc:Fallback>
        </mc:AlternateContent>
      </w:r>
    </w:p>
    <w:p w14:paraId="71BBFE17" w14:textId="77777777" w:rsidR="00DD3D9B" w:rsidRPr="00EE1A01" w:rsidRDefault="00DD3D9B" w:rsidP="00DD3D9B">
      <w:pPr>
        <w:pStyle w:val="BodyText"/>
        <w:jc w:val="center"/>
        <w:rPr>
          <w:rFonts w:ascii="Calibri" w:hAnsi="Calibri" w:cs="Calibri"/>
          <w:b/>
          <w:color w:val="8496B0" w:themeColor="text2" w:themeTint="99"/>
          <w:sz w:val="40"/>
          <w:szCs w:val="40"/>
        </w:rPr>
      </w:pPr>
      <w:r w:rsidRPr="00EE1A01">
        <w:rPr>
          <w:rFonts w:ascii="Calibri" w:hAnsi="Calibri" w:cs="Calibri"/>
          <w:b/>
          <w:color w:val="8496B0" w:themeColor="text2" w:themeTint="99"/>
          <w:sz w:val="40"/>
          <w:szCs w:val="40"/>
        </w:rPr>
        <w:t>ADULȚI</w:t>
      </w:r>
    </w:p>
    <w:p w14:paraId="540FA5FA" w14:textId="77777777" w:rsidR="00DD3D9B" w:rsidRPr="003024B5" w:rsidRDefault="00DD3D9B" w:rsidP="00DD3D9B">
      <w:pPr>
        <w:pStyle w:val="BodyText"/>
        <w:spacing w:before="6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0EFA7CF" wp14:editId="55056FAA">
                <wp:simplePos x="0" y="0"/>
                <wp:positionH relativeFrom="page">
                  <wp:posOffset>1341120</wp:posOffset>
                </wp:positionH>
                <wp:positionV relativeFrom="paragraph">
                  <wp:posOffset>145415</wp:posOffset>
                </wp:positionV>
                <wp:extent cx="4791075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1075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E2E8F" id="Rectangle 2" o:spid="_x0000_s1026" style="position:absolute;margin-left:105.6pt;margin-top:11.45pt;width:377.25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775F4627" w14:textId="77777777" w:rsidR="00DD3D9B" w:rsidRPr="003024B5" w:rsidRDefault="00DD3D9B" w:rsidP="00DD3D9B">
      <w:pPr>
        <w:pStyle w:val="BodyText"/>
        <w:spacing w:before="10"/>
        <w:jc w:val="both"/>
        <w:rPr>
          <w:rFonts w:ascii="Calibri" w:hAnsi="Calibri" w:cs="Calibri"/>
          <w:b/>
          <w:sz w:val="28"/>
          <w:szCs w:val="28"/>
        </w:rPr>
      </w:pPr>
    </w:p>
    <w:p w14:paraId="1D133A4F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55"/>
        </w:tabs>
        <w:spacing w:before="46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prelungește</w:t>
      </w:r>
      <w:r w:rsidRPr="003024B5">
        <w:rPr>
          <w:rFonts w:ascii="Calibri" w:hAnsi="Calibri" w:cs="Calibri"/>
          <w:b/>
          <w:color w:val="FF0000"/>
          <w:spacing w:val="-26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valabilitatea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certificatelor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6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</w:t>
      </w:r>
      <w:r w:rsidRPr="003024B5">
        <w:rPr>
          <w:rFonts w:ascii="Calibri" w:hAnsi="Calibri" w:cs="Calibri"/>
          <w:b/>
          <w:color w:val="FF0000"/>
          <w:spacing w:val="-6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copii?</w:t>
      </w:r>
    </w:p>
    <w:p w14:paraId="05B0B129" w14:textId="77777777" w:rsidR="00DD3D9B" w:rsidRPr="003024B5" w:rsidRDefault="00DD3D9B" w:rsidP="00DD3D9B">
      <w:pPr>
        <w:pStyle w:val="ListParagraph"/>
        <w:tabs>
          <w:tab w:val="left" w:pos="955"/>
        </w:tabs>
        <w:spacing w:before="46"/>
        <w:ind w:left="954"/>
        <w:jc w:val="both"/>
        <w:rPr>
          <w:rFonts w:ascii="Calibri" w:hAnsi="Calibri" w:cs="Calibri"/>
          <w:b/>
          <w:sz w:val="28"/>
          <w:szCs w:val="28"/>
        </w:rPr>
      </w:pPr>
    </w:p>
    <w:p w14:paraId="668917CE" w14:textId="77777777" w:rsidR="00DD3D9B" w:rsidRPr="003024B5" w:rsidRDefault="00DD3D9B" w:rsidP="00DD3D9B">
      <w:pPr>
        <w:spacing w:before="8" w:line="244" w:lineRule="auto"/>
        <w:ind w:left="116" w:right="111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Se</w:t>
      </w:r>
      <w:r w:rsidRPr="003024B5">
        <w:rPr>
          <w:rFonts w:ascii="Calibri" w:hAnsi="Calibri" w:cs="Calibri"/>
          <w:spacing w:val="-48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prelungește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valabilitatea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pentru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30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zile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(pe</w:t>
      </w:r>
      <w:r w:rsidRPr="003024B5">
        <w:rPr>
          <w:rFonts w:ascii="Calibri" w:hAnsi="Calibri" w:cs="Calibri"/>
          <w:spacing w:val="-48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durata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stării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46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urgență)</w:t>
      </w:r>
      <w:r w:rsidRPr="003024B5">
        <w:rPr>
          <w:rFonts w:ascii="Calibri" w:hAnsi="Calibri" w:cs="Calibri"/>
          <w:spacing w:val="-48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sz w:val="28"/>
          <w:szCs w:val="28"/>
        </w:rPr>
        <w:t>Certificatelor</w:t>
      </w:r>
      <w:r w:rsidRPr="003024B5">
        <w:rPr>
          <w:rFonts w:ascii="Calibri" w:hAnsi="Calibri" w:cs="Calibri"/>
          <w:b/>
          <w:spacing w:val="-28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sz w:val="28"/>
          <w:szCs w:val="28"/>
        </w:rPr>
        <w:t>de</w:t>
      </w:r>
      <w:r w:rsidRPr="003024B5">
        <w:rPr>
          <w:rFonts w:ascii="Calibri" w:hAnsi="Calibri" w:cs="Calibri"/>
          <w:b/>
          <w:spacing w:val="-28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sz w:val="28"/>
          <w:szCs w:val="28"/>
        </w:rPr>
        <w:t>handicap, pentru adulți și copii</w:t>
      </w:r>
      <w:r w:rsidRPr="003024B5">
        <w:rPr>
          <w:rFonts w:ascii="Calibri" w:hAnsi="Calibri" w:cs="Calibri"/>
          <w:sz w:val="28"/>
          <w:szCs w:val="28"/>
        </w:rPr>
        <w:t>, începând din 16 martie 2020. Dacă starea de urgență se prelungește, se prelungește</w:t>
      </w:r>
      <w:r w:rsidRPr="003024B5">
        <w:rPr>
          <w:rFonts w:ascii="Calibri" w:hAnsi="Calibri" w:cs="Calibri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și</w:t>
      </w:r>
      <w:r w:rsidRPr="003024B5">
        <w:rPr>
          <w:rFonts w:ascii="Calibri" w:hAnsi="Calibri" w:cs="Calibri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această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măsură.</w:t>
      </w:r>
    </w:p>
    <w:p w14:paraId="34633698" w14:textId="77777777" w:rsidR="00DD3D9B" w:rsidRPr="003024B5" w:rsidRDefault="00DD3D9B" w:rsidP="00DD3D9B">
      <w:pPr>
        <w:spacing w:line="244" w:lineRule="auto"/>
        <w:jc w:val="both"/>
        <w:rPr>
          <w:rFonts w:ascii="Calibri" w:hAnsi="Calibri" w:cs="Calibri"/>
          <w:sz w:val="28"/>
          <w:szCs w:val="28"/>
        </w:rPr>
        <w:sectPr w:rsidR="00DD3D9B" w:rsidRPr="003024B5">
          <w:pgSz w:w="11910" w:h="16840"/>
          <w:pgMar w:top="1360" w:right="1300" w:bottom="280" w:left="1160" w:header="720" w:footer="720" w:gutter="0"/>
          <w:cols w:space="720"/>
        </w:sectPr>
      </w:pPr>
    </w:p>
    <w:p w14:paraId="5D322941" w14:textId="47979C56" w:rsidR="00DD3D9B" w:rsidRPr="003024B5" w:rsidRDefault="00DD3D9B" w:rsidP="00DD3D9B">
      <w:pPr>
        <w:pStyle w:val="BodyText"/>
        <w:jc w:val="both"/>
        <w:rPr>
          <w:rFonts w:ascii="Calibri" w:eastAsia="Times New Roman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lastRenderedPageBreak/>
        <w:t>👉</w:t>
      </w:r>
      <w:r w:rsidRPr="003024B5">
        <w:rPr>
          <w:rFonts w:ascii="Calibri" w:hAnsi="Calibri" w:cs="Calibri"/>
          <w:sz w:val="28"/>
          <w:szCs w:val="28"/>
        </w:rPr>
        <w:t xml:space="preserve">  </w:t>
      </w:r>
      <w:r w:rsidRPr="003024B5">
        <w:rPr>
          <w:rFonts w:ascii="Calibri" w:hAnsi="Calibri" w:cs="Calibri"/>
          <w:w w:val="95"/>
          <w:sz w:val="28"/>
          <w:szCs w:val="28"/>
        </w:rPr>
        <w:t>Pentru</w:t>
      </w:r>
      <w:r w:rsidRPr="003024B5">
        <w:rPr>
          <w:rFonts w:ascii="Calibri" w:hAnsi="Calibri" w:cs="Calibri"/>
          <w:spacing w:val="-10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cei</w:t>
      </w:r>
      <w:r w:rsidRPr="003024B5">
        <w:rPr>
          <w:rFonts w:ascii="Calibri" w:hAnsi="Calibri" w:cs="Calibri"/>
          <w:spacing w:val="-2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care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nu</w:t>
      </w:r>
      <w:r w:rsidRPr="003024B5">
        <w:rPr>
          <w:rFonts w:ascii="Calibri" w:hAnsi="Calibri" w:cs="Calibri"/>
          <w:spacing w:val="-2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au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avut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NICIODATA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certificat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2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handicap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(și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obținerea</w:t>
      </w:r>
      <w:r w:rsidRPr="003024B5">
        <w:rPr>
          <w:rFonts w:ascii="Calibri" w:hAnsi="Calibri" w:cs="Calibri"/>
          <w:spacing w:val="-2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lui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nu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suferă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amânare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până</w:t>
      </w:r>
      <w:r w:rsidRPr="003024B5">
        <w:rPr>
          <w:rFonts w:ascii="Calibri" w:hAnsi="Calibri" w:cs="Calibri"/>
          <w:spacing w:val="-2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la ieșirea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din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starea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urgență),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vă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rugăm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să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vă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rugăm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să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ne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contactați la </w:t>
      </w:r>
      <w:r w:rsidRPr="003024B5">
        <w:rPr>
          <w:rFonts w:ascii="Calibri" w:hAnsi="Calibri" w:cs="Calibri"/>
          <w:sz w:val="28"/>
          <w:szCs w:val="28"/>
        </w:rPr>
        <w:t>numărul: tel/fax:</w:t>
      </w:r>
      <w:r w:rsidRPr="003024B5">
        <w:rPr>
          <w:rFonts w:ascii="Calibri" w:eastAsia="Times New Roman" w:hAnsi="Calibri" w:cs="Calibri"/>
          <w:sz w:val="28"/>
          <w:szCs w:val="28"/>
        </w:rPr>
        <w:t xml:space="preserve"> 026</w:t>
      </w:r>
      <w:r w:rsidR="007B750B">
        <w:rPr>
          <w:rFonts w:ascii="Calibri" w:eastAsia="Times New Roman" w:hAnsi="Calibri" w:cs="Calibri"/>
          <w:sz w:val="28"/>
          <w:szCs w:val="28"/>
        </w:rPr>
        <w:t>7</w:t>
      </w:r>
      <w:r w:rsidRPr="003024B5">
        <w:rPr>
          <w:rFonts w:ascii="Calibri" w:eastAsia="Times New Roman" w:hAnsi="Calibri" w:cs="Calibri"/>
          <w:sz w:val="28"/>
          <w:szCs w:val="28"/>
        </w:rPr>
        <w:t xml:space="preserve"> – </w:t>
      </w:r>
      <w:r w:rsidR="007B750B">
        <w:rPr>
          <w:rFonts w:ascii="Calibri" w:eastAsia="Times New Roman" w:hAnsi="Calibri" w:cs="Calibri"/>
          <w:sz w:val="28"/>
          <w:szCs w:val="28"/>
        </w:rPr>
        <w:t>316782</w:t>
      </w:r>
      <w:r w:rsidRPr="003024B5">
        <w:rPr>
          <w:rFonts w:ascii="Calibri" w:eastAsia="Times New Roman" w:hAnsi="Calibri" w:cs="Calibri"/>
          <w:sz w:val="28"/>
          <w:szCs w:val="28"/>
        </w:rPr>
        <w:t xml:space="preserve">; </w:t>
      </w:r>
      <w:r w:rsidR="007B750B">
        <w:rPr>
          <w:rFonts w:ascii="Calibri" w:eastAsia="Times New Roman" w:hAnsi="Calibri" w:cs="Calibri"/>
          <w:b/>
          <w:bCs/>
          <w:sz w:val="28"/>
          <w:szCs w:val="28"/>
        </w:rPr>
        <w:t>0267 314660/107</w:t>
      </w:r>
      <w:r w:rsidRPr="003024B5">
        <w:rPr>
          <w:rFonts w:ascii="Calibri" w:eastAsia="Times New Roman" w:hAnsi="Calibri" w:cs="Calibri"/>
          <w:sz w:val="28"/>
          <w:szCs w:val="28"/>
        </w:rPr>
        <w:t xml:space="preserve"> sau e-mail </w:t>
      </w:r>
      <w:hyperlink r:id="rId7" w:history="1"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sec_adulti_</w:t>
        </w:r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cv</w:t>
        </w:r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@</w:t>
        </w:r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protectiasociala</w:t>
        </w:r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.ro</w:t>
        </w:r>
      </w:hyperlink>
      <w:r w:rsidRPr="003024B5">
        <w:rPr>
          <w:rFonts w:ascii="Calibri" w:hAnsi="Calibri" w:cs="Calibri"/>
          <w:sz w:val="28"/>
          <w:szCs w:val="28"/>
        </w:rPr>
        <w:t>.</w:t>
      </w:r>
    </w:p>
    <w:p w14:paraId="686579C1" w14:textId="77777777" w:rsidR="00DD3D9B" w:rsidRPr="003024B5" w:rsidRDefault="00DD3D9B" w:rsidP="00DD3D9B">
      <w:pPr>
        <w:pStyle w:val="BodyText"/>
        <w:spacing w:before="26" w:line="252" w:lineRule="auto"/>
        <w:ind w:left="116" w:right="112"/>
        <w:jc w:val="both"/>
        <w:rPr>
          <w:rFonts w:ascii="Calibri" w:hAnsi="Calibri" w:cs="Calibri"/>
          <w:sz w:val="28"/>
          <w:szCs w:val="28"/>
        </w:rPr>
      </w:pPr>
    </w:p>
    <w:p w14:paraId="17FCC479" w14:textId="77777777" w:rsidR="00DD3D9B" w:rsidRPr="003024B5" w:rsidRDefault="00DD3D9B" w:rsidP="00DD3D9B">
      <w:pPr>
        <w:spacing w:before="3" w:line="256" w:lineRule="auto"/>
        <w:ind w:left="116" w:right="110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 39/Decret 16.03.2020</w:t>
      </w:r>
      <w:r w:rsidRPr="003024B5">
        <w:rPr>
          <w:rFonts w:ascii="Calibri" w:hAnsi="Calibri" w:cs="Calibri"/>
          <w:i/>
          <w:sz w:val="28"/>
          <w:szCs w:val="28"/>
        </w:rPr>
        <w:t xml:space="preserve"> – Certificatele de încadrare a copilului într-un grad de handicap și atestatele de asistent maternal eliberate de comisia pentru protecția copilului, precum și certificatele de încadrare în grad și tip de handicap eliberate de comisia de evaluare a persoanelor adulte cu handicap a căror valabilitate își prelungesc valabilitate expiră în perioada de urgență declarată, își prelungesc valabilitatea până la încetarea stării de</w:t>
      </w:r>
    </w:p>
    <w:p w14:paraId="570A03E3" w14:textId="77777777" w:rsidR="00DD3D9B" w:rsidRPr="003024B5" w:rsidRDefault="00DD3D9B" w:rsidP="00DD3D9B">
      <w:pPr>
        <w:spacing w:line="265" w:lineRule="exact"/>
        <w:ind w:left="116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</w:rPr>
        <w:t>urgență.</w:t>
      </w:r>
    </w:p>
    <w:p w14:paraId="36440291" w14:textId="77777777" w:rsidR="00DD3D9B" w:rsidRPr="003024B5" w:rsidRDefault="00DD3D9B" w:rsidP="00DD3D9B">
      <w:pPr>
        <w:spacing w:before="19" w:line="254" w:lineRule="auto"/>
        <w:ind w:left="116" w:right="43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 14/Decret 16.03.2020</w:t>
      </w:r>
      <w:r w:rsidRPr="003024B5">
        <w:rPr>
          <w:rFonts w:ascii="Calibri" w:hAnsi="Calibri" w:cs="Calibri"/>
          <w:i/>
          <w:sz w:val="28"/>
          <w:szCs w:val="28"/>
        </w:rPr>
        <w:t xml:space="preserve"> – Se menține valabilitatea documentelor eliberate de autoritățile publice care expiră pe perioada stării de urgență.</w:t>
      </w:r>
    </w:p>
    <w:p w14:paraId="6A234C1D" w14:textId="77777777" w:rsidR="00DD3D9B" w:rsidRPr="003024B5" w:rsidRDefault="00DD3D9B" w:rsidP="00DD3D9B">
      <w:pPr>
        <w:pStyle w:val="BodyText"/>
        <w:spacing w:before="12"/>
        <w:jc w:val="both"/>
        <w:rPr>
          <w:rFonts w:ascii="Calibri" w:hAnsi="Calibri" w:cs="Calibri"/>
          <w:i/>
          <w:sz w:val="28"/>
          <w:szCs w:val="28"/>
        </w:rPr>
      </w:pPr>
    </w:p>
    <w:p w14:paraId="672BF3C3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spacing w:line="244" w:lineRule="auto"/>
        <w:ind w:left="904" w:right="113" w:hanging="360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1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prelungește</w:t>
      </w:r>
      <w:r w:rsidRPr="003024B5">
        <w:rPr>
          <w:rFonts w:ascii="Calibri" w:hAnsi="Calibri" w:cs="Calibri"/>
          <w:b/>
          <w:color w:val="FF0000"/>
          <w:spacing w:val="-1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valabilitatea</w:t>
      </w:r>
      <w:r w:rsidRPr="003024B5">
        <w:rPr>
          <w:rFonts w:ascii="Calibri" w:hAnsi="Calibri" w:cs="Calibri"/>
          <w:b/>
          <w:color w:val="FF0000"/>
          <w:spacing w:val="-1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certificatelor</w:t>
      </w:r>
      <w:r w:rsidRPr="003024B5">
        <w:rPr>
          <w:rFonts w:ascii="Calibri" w:hAnsi="Calibri" w:cs="Calibri"/>
          <w:b/>
          <w:color w:val="FF0000"/>
          <w:spacing w:val="-1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1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acreditare</w:t>
      </w:r>
      <w:r w:rsidRPr="003024B5">
        <w:rPr>
          <w:rFonts w:ascii="Calibri" w:hAnsi="Calibri" w:cs="Calibri"/>
          <w:b/>
          <w:color w:val="FF0000"/>
          <w:spacing w:val="-1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</w:t>
      </w:r>
      <w:r w:rsidRPr="003024B5">
        <w:rPr>
          <w:rFonts w:ascii="Calibri" w:hAnsi="Calibri" w:cs="Calibri"/>
          <w:b/>
          <w:color w:val="FF0000"/>
          <w:spacing w:val="-1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furnizorilor</w:t>
      </w:r>
      <w:r w:rsidRPr="003024B5">
        <w:rPr>
          <w:rFonts w:ascii="Calibri" w:hAnsi="Calibri" w:cs="Calibri"/>
          <w:b/>
          <w:color w:val="FF0000"/>
          <w:spacing w:val="-1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1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servicii</w:t>
      </w:r>
      <w:r w:rsidRPr="003024B5">
        <w:rPr>
          <w:rFonts w:ascii="Calibri" w:hAnsi="Calibri" w:cs="Calibri"/>
          <w:b/>
          <w:color w:val="FF0000"/>
          <w:spacing w:val="-1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sociale</w:t>
      </w:r>
      <w:r w:rsidRPr="003024B5">
        <w:rPr>
          <w:rFonts w:ascii="Calibri" w:hAnsi="Calibri" w:cs="Calibri"/>
          <w:b/>
          <w:color w:val="FF0000"/>
          <w:spacing w:val="-1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 licențele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sociale,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provizorii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funcționare?</w:t>
      </w:r>
    </w:p>
    <w:p w14:paraId="1C336A04" w14:textId="77777777" w:rsidR="00DD3D9B" w:rsidRPr="003024B5" w:rsidRDefault="00DD3D9B" w:rsidP="00DD3D9B">
      <w:pPr>
        <w:pStyle w:val="ListParagraph"/>
        <w:tabs>
          <w:tab w:val="left" w:pos="905"/>
        </w:tabs>
        <w:spacing w:line="244" w:lineRule="auto"/>
        <w:ind w:left="904" w:right="113"/>
        <w:jc w:val="both"/>
        <w:rPr>
          <w:rFonts w:ascii="Calibri" w:hAnsi="Calibri" w:cs="Calibri"/>
          <w:b/>
          <w:sz w:val="28"/>
          <w:szCs w:val="28"/>
        </w:rPr>
      </w:pPr>
    </w:p>
    <w:p w14:paraId="7B76DDB0" w14:textId="77777777" w:rsidR="00DD3D9B" w:rsidRPr="003024B5" w:rsidRDefault="00DD3D9B" w:rsidP="00DD3D9B">
      <w:pPr>
        <w:pStyle w:val="BodyText"/>
        <w:spacing w:before="16"/>
        <w:ind w:left="116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Da, valabilitatea lor se prelungește până la încetarea stării de urgență.</w:t>
      </w:r>
    </w:p>
    <w:p w14:paraId="1A2398A9" w14:textId="77777777" w:rsidR="00DD3D9B" w:rsidRPr="003024B5" w:rsidRDefault="00DD3D9B" w:rsidP="00DD3D9B">
      <w:pPr>
        <w:pStyle w:val="BodyText"/>
        <w:spacing w:before="16"/>
        <w:ind w:left="116"/>
        <w:jc w:val="both"/>
        <w:rPr>
          <w:rFonts w:ascii="Calibri" w:hAnsi="Calibri" w:cs="Calibri"/>
          <w:sz w:val="28"/>
          <w:szCs w:val="28"/>
        </w:rPr>
      </w:pPr>
    </w:p>
    <w:p w14:paraId="62A43846" w14:textId="77777777" w:rsidR="00DD3D9B" w:rsidRPr="003024B5" w:rsidRDefault="00DD3D9B" w:rsidP="00DD3D9B">
      <w:pPr>
        <w:spacing w:before="19" w:line="256" w:lineRule="auto"/>
        <w:ind w:left="116" w:right="112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sz w:val="28"/>
          <w:szCs w:val="28"/>
          <w:u w:val="single"/>
        </w:rPr>
        <w:t>Art. 40/Decret 16.03.2020</w:t>
      </w:r>
      <w:r w:rsidRPr="003024B5">
        <w:rPr>
          <w:rFonts w:ascii="Calibri" w:hAnsi="Calibri" w:cs="Calibri"/>
          <w:sz w:val="28"/>
          <w:szCs w:val="28"/>
        </w:rPr>
        <w:t xml:space="preserve"> - </w:t>
      </w:r>
      <w:r w:rsidRPr="003024B5">
        <w:rPr>
          <w:rFonts w:ascii="Calibri" w:hAnsi="Calibri" w:cs="Calibri"/>
          <w:i/>
          <w:sz w:val="28"/>
          <w:szCs w:val="28"/>
        </w:rPr>
        <w:t>Se prelungește valabilitatea certificatelor de acreditare a furnizorilor de servicii sociale și licențele serviciilor sociale, provizorii și de funcționare a căror valabilitate expiră in perioada de urgență declarată, își prelungesc valabilitatea până la încetarea stării de urgență.</w:t>
      </w:r>
    </w:p>
    <w:p w14:paraId="510FCE10" w14:textId="77777777" w:rsidR="00DD3D9B" w:rsidRPr="003024B5" w:rsidRDefault="00DD3D9B" w:rsidP="00DD3D9B">
      <w:pPr>
        <w:pStyle w:val="BodyText"/>
        <w:jc w:val="both"/>
        <w:rPr>
          <w:rFonts w:ascii="Calibri" w:hAnsi="Calibri" w:cs="Calibri"/>
          <w:i/>
          <w:sz w:val="28"/>
          <w:szCs w:val="28"/>
        </w:rPr>
      </w:pPr>
    </w:p>
    <w:p w14:paraId="66612695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spacing w:line="244" w:lineRule="auto"/>
        <w:ind w:left="904" w:right="111" w:hanging="360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Ce se întâmplă cu valabilitatea documentelor depuse la dosarul pentru emiterea sau prelungirea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certificatului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handicap,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adulți</w:t>
      </w:r>
      <w:r w:rsidRPr="003024B5">
        <w:rPr>
          <w:rFonts w:ascii="Calibri" w:hAnsi="Calibri" w:cs="Calibri"/>
          <w:b/>
          <w:color w:val="FF0000"/>
          <w:spacing w:val="-26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copii?</w:t>
      </w:r>
    </w:p>
    <w:p w14:paraId="38121C1D" w14:textId="77777777" w:rsidR="00DD3D9B" w:rsidRPr="003024B5" w:rsidRDefault="00DD3D9B" w:rsidP="00DD3D9B">
      <w:pPr>
        <w:pStyle w:val="ListParagraph"/>
        <w:tabs>
          <w:tab w:val="left" w:pos="905"/>
        </w:tabs>
        <w:spacing w:line="244" w:lineRule="auto"/>
        <w:ind w:left="904" w:right="111"/>
        <w:jc w:val="both"/>
        <w:rPr>
          <w:rFonts w:ascii="Calibri" w:hAnsi="Calibri" w:cs="Calibri"/>
          <w:b/>
          <w:sz w:val="28"/>
          <w:szCs w:val="28"/>
        </w:rPr>
      </w:pPr>
    </w:p>
    <w:p w14:paraId="29CD5349" w14:textId="77777777" w:rsidR="00DD3D9B" w:rsidRPr="003024B5" w:rsidRDefault="00DD3D9B" w:rsidP="00DD3D9B">
      <w:pPr>
        <w:pStyle w:val="BodyText"/>
        <w:spacing w:before="16" w:line="261" w:lineRule="auto"/>
        <w:ind w:left="116" w:right="110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 </w:t>
      </w:r>
      <w:r w:rsidRPr="003024B5">
        <w:rPr>
          <w:rFonts w:ascii="Calibri" w:hAnsi="Calibri" w:cs="Calibri"/>
          <w:w w:val="95"/>
          <w:sz w:val="28"/>
          <w:szCs w:val="28"/>
        </w:rPr>
        <w:t>Se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menține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valabilitatea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documentelor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eliberate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autoritățile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publice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care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expiră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pe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perioada</w:t>
      </w:r>
      <w:r w:rsidRPr="003024B5">
        <w:rPr>
          <w:rFonts w:ascii="Calibri" w:hAnsi="Calibri" w:cs="Calibri"/>
          <w:spacing w:val="-2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stării</w:t>
      </w:r>
      <w:r w:rsidRPr="003024B5">
        <w:rPr>
          <w:rFonts w:ascii="Calibri" w:hAnsi="Calibri" w:cs="Calibri"/>
          <w:spacing w:val="-2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de </w:t>
      </w:r>
      <w:r w:rsidRPr="003024B5">
        <w:rPr>
          <w:rFonts w:ascii="Calibri" w:hAnsi="Calibri" w:cs="Calibri"/>
          <w:sz w:val="28"/>
          <w:szCs w:val="28"/>
        </w:rPr>
        <w:t>urgență.</w:t>
      </w:r>
    </w:p>
    <w:p w14:paraId="4500EDB0" w14:textId="77777777" w:rsidR="00DD3D9B" w:rsidRPr="003024B5" w:rsidRDefault="00DD3D9B" w:rsidP="00DD3D9B">
      <w:pPr>
        <w:spacing w:before="5" w:line="254" w:lineRule="auto"/>
        <w:ind w:left="116" w:right="43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 14/Decret 16.03.2020</w:t>
      </w:r>
      <w:r w:rsidRPr="003024B5">
        <w:rPr>
          <w:rFonts w:ascii="Calibri" w:hAnsi="Calibri" w:cs="Calibri"/>
          <w:i/>
          <w:sz w:val="28"/>
          <w:szCs w:val="28"/>
        </w:rPr>
        <w:t xml:space="preserve"> – Se menține valabilitatea documentelor eliberate de autoritățile publice care expiră pe perioada stării de urgență.</w:t>
      </w:r>
    </w:p>
    <w:p w14:paraId="4FAB4E6E" w14:textId="77777777" w:rsidR="00DD3D9B" w:rsidRPr="003024B5" w:rsidRDefault="00DD3D9B" w:rsidP="00DD3D9B">
      <w:pPr>
        <w:pStyle w:val="BodyText"/>
        <w:spacing w:before="11"/>
        <w:jc w:val="both"/>
        <w:rPr>
          <w:rFonts w:ascii="Calibri" w:hAnsi="Calibri" w:cs="Calibri"/>
          <w:i/>
          <w:sz w:val="28"/>
          <w:szCs w:val="28"/>
        </w:rPr>
      </w:pPr>
    </w:p>
    <w:p w14:paraId="79ECB576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spacing w:line="244" w:lineRule="auto"/>
        <w:ind w:left="904" w:right="109" w:hanging="360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Care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este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termenul</w:t>
      </w:r>
      <w:r w:rsidRPr="003024B5">
        <w:rPr>
          <w:rFonts w:ascii="Calibri" w:hAnsi="Calibri" w:cs="Calibri"/>
          <w:b/>
          <w:color w:val="FF0000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răspuns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pentru</w:t>
      </w:r>
      <w:r w:rsidRPr="003024B5">
        <w:rPr>
          <w:rFonts w:ascii="Calibri" w:hAnsi="Calibri" w:cs="Calibri"/>
          <w:b/>
          <w:color w:val="FF0000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petiții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și</w:t>
      </w:r>
      <w:r w:rsidRPr="003024B5">
        <w:rPr>
          <w:rFonts w:ascii="Calibri" w:hAnsi="Calibri" w:cs="Calibri"/>
          <w:b/>
          <w:color w:val="FF0000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solicitările</w:t>
      </w:r>
      <w:r w:rsidRPr="003024B5">
        <w:rPr>
          <w:rFonts w:ascii="Calibri" w:hAnsi="Calibri" w:cs="Calibri"/>
          <w:b/>
          <w:color w:val="FF0000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formulate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</w:t>
      </w:r>
      <w:r w:rsidRPr="003024B5">
        <w:rPr>
          <w:rFonts w:ascii="Calibri" w:hAnsi="Calibri" w:cs="Calibri"/>
          <w:b/>
          <w:color w:val="FF0000"/>
          <w:spacing w:val="-1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exercitarea</w:t>
      </w:r>
      <w:r w:rsidRPr="003024B5">
        <w:rPr>
          <w:rFonts w:ascii="Calibri" w:hAnsi="Calibri" w:cs="Calibri"/>
          <w:b/>
          <w:color w:val="FF0000"/>
          <w:spacing w:val="-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liberului acces</w:t>
      </w:r>
      <w:r w:rsidRPr="003024B5">
        <w:rPr>
          <w:rFonts w:ascii="Calibri" w:hAnsi="Calibri" w:cs="Calibri"/>
          <w:b/>
          <w:color w:val="FF0000"/>
          <w:spacing w:val="-2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la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informații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interes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public?</w:t>
      </w:r>
    </w:p>
    <w:p w14:paraId="08FA7877" w14:textId="77777777" w:rsidR="00DD3D9B" w:rsidRPr="003024B5" w:rsidRDefault="00DD3D9B" w:rsidP="00DD3D9B">
      <w:pPr>
        <w:pStyle w:val="ListParagraph"/>
        <w:tabs>
          <w:tab w:val="left" w:pos="905"/>
        </w:tabs>
        <w:spacing w:line="244" w:lineRule="auto"/>
        <w:ind w:left="904" w:right="109"/>
        <w:jc w:val="both"/>
        <w:rPr>
          <w:rFonts w:ascii="Calibri" w:hAnsi="Calibri" w:cs="Calibri"/>
          <w:b/>
          <w:sz w:val="28"/>
          <w:szCs w:val="28"/>
        </w:rPr>
      </w:pPr>
    </w:p>
    <w:p w14:paraId="0BEC25CE" w14:textId="77777777" w:rsidR="00DD3D9B" w:rsidRPr="003024B5" w:rsidRDefault="00DD3D9B" w:rsidP="00DD3D9B">
      <w:pPr>
        <w:pStyle w:val="BodyText"/>
        <w:spacing w:before="18"/>
        <w:ind w:left="116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 Pe perioada stării de urgență termenele legale stabilite se dublează.</w:t>
      </w:r>
    </w:p>
    <w:p w14:paraId="7D7308A1" w14:textId="77777777" w:rsidR="00DD3D9B" w:rsidRPr="003024B5" w:rsidRDefault="00DD3D9B" w:rsidP="00DD3D9B">
      <w:pPr>
        <w:pStyle w:val="BodyText"/>
        <w:spacing w:before="18"/>
        <w:ind w:left="116"/>
        <w:jc w:val="both"/>
        <w:rPr>
          <w:rFonts w:ascii="Calibri" w:hAnsi="Calibri" w:cs="Calibri"/>
          <w:sz w:val="28"/>
          <w:szCs w:val="28"/>
        </w:rPr>
      </w:pPr>
    </w:p>
    <w:p w14:paraId="411EFC8D" w14:textId="77777777" w:rsidR="00DD3D9B" w:rsidRPr="003024B5" w:rsidRDefault="00DD3D9B" w:rsidP="00DD3D9B">
      <w:pPr>
        <w:spacing w:before="31" w:line="256" w:lineRule="auto"/>
        <w:ind w:left="116" w:right="111"/>
        <w:jc w:val="both"/>
        <w:rPr>
          <w:rFonts w:ascii="Calibri" w:hAnsi="Calibri" w:cs="Calibri"/>
          <w:i/>
          <w:sz w:val="28"/>
          <w:szCs w:val="28"/>
        </w:rPr>
      </w:pPr>
      <w:r w:rsidRPr="003024B5">
        <w:rPr>
          <w:rFonts w:ascii="Calibri" w:hAnsi="Calibri" w:cs="Calibri"/>
          <w:i/>
          <w:sz w:val="28"/>
          <w:szCs w:val="28"/>
          <w:u w:val="single"/>
        </w:rPr>
        <w:t>Art.</w:t>
      </w:r>
      <w:r w:rsidRPr="003024B5">
        <w:rPr>
          <w:rFonts w:ascii="Calibri" w:hAnsi="Calibri" w:cs="Calibri"/>
          <w:i/>
          <w:spacing w:val="-8"/>
          <w:sz w:val="28"/>
          <w:szCs w:val="28"/>
          <w:u w:val="single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  <w:u w:val="single"/>
        </w:rPr>
        <w:t>56/Decret</w:t>
      </w:r>
      <w:r w:rsidRPr="003024B5">
        <w:rPr>
          <w:rFonts w:ascii="Calibri" w:hAnsi="Calibri" w:cs="Calibri"/>
          <w:i/>
          <w:spacing w:val="-6"/>
          <w:sz w:val="28"/>
          <w:szCs w:val="28"/>
          <w:u w:val="single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  <w:u w:val="single"/>
        </w:rPr>
        <w:t>16.03.2020</w:t>
      </w:r>
      <w:r w:rsidRPr="003024B5">
        <w:rPr>
          <w:rFonts w:ascii="Calibri" w:hAnsi="Calibri" w:cs="Calibri"/>
          <w:i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-</w:t>
      </w:r>
      <w:r w:rsidRPr="003024B5">
        <w:rPr>
          <w:rFonts w:ascii="Calibri" w:hAnsi="Calibri" w:cs="Calibri"/>
          <w:i/>
          <w:spacing w:val="-8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Pe</w:t>
      </w:r>
      <w:r w:rsidRPr="003024B5">
        <w:rPr>
          <w:rFonts w:ascii="Calibri" w:hAnsi="Calibri" w:cs="Calibri"/>
          <w:i/>
          <w:spacing w:val="-4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perioada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stării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de</w:t>
      </w:r>
      <w:r w:rsidRPr="003024B5">
        <w:rPr>
          <w:rFonts w:ascii="Calibri" w:hAnsi="Calibri" w:cs="Calibri"/>
          <w:i/>
          <w:spacing w:val="-8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urgență,</w:t>
      </w:r>
      <w:r w:rsidRPr="003024B5">
        <w:rPr>
          <w:rFonts w:ascii="Calibri" w:hAnsi="Calibri" w:cs="Calibri"/>
          <w:i/>
          <w:spacing w:val="-5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termenele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legale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stabilite</w:t>
      </w:r>
      <w:r w:rsidRPr="003024B5">
        <w:rPr>
          <w:rFonts w:ascii="Calibri" w:hAnsi="Calibri" w:cs="Calibri"/>
          <w:i/>
          <w:spacing w:val="-5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pentru</w:t>
      </w:r>
      <w:r w:rsidRPr="003024B5">
        <w:rPr>
          <w:rFonts w:ascii="Calibri" w:hAnsi="Calibri" w:cs="Calibri"/>
          <w:i/>
          <w:spacing w:val="-7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soluționarea solicitărilor formulate în exercitarea liberului acces la informații de interes public, precum și a petițiilor se</w:t>
      </w:r>
      <w:r w:rsidRPr="003024B5">
        <w:rPr>
          <w:rFonts w:ascii="Calibri" w:hAnsi="Calibri" w:cs="Calibri"/>
          <w:i/>
          <w:spacing w:val="-1"/>
          <w:sz w:val="28"/>
          <w:szCs w:val="28"/>
        </w:rPr>
        <w:t xml:space="preserve"> </w:t>
      </w:r>
      <w:r w:rsidRPr="003024B5">
        <w:rPr>
          <w:rFonts w:ascii="Calibri" w:hAnsi="Calibri" w:cs="Calibri"/>
          <w:i/>
          <w:sz w:val="28"/>
          <w:szCs w:val="28"/>
        </w:rPr>
        <w:t>dublează.</w:t>
      </w:r>
    </w:p>
    <w:p w14:paraId="5CCB94FF" w14:textId="77777777" w:rsidR="00DD3D9B" w:rsidRPr="003024B5" w:rsidRDefault="00DD3D9B" w:rsidP="00DD3D9B">
      <w:pPr>
        <w:pStyle w:val="BodyText"/>
        <w:spacing w:before="6"/>
        <w:jc w:val="both"/>
        <w:rPr>
          <w:rFonts w:ascii="Calibri" w:hAnsi="Calibri" w:cs="Calibri"/>
          <w:i/>
          <w:sz w:val="28"/>
          <w:szCs w:val="28"/>
        </w:rPr>
      </w:pPr>
    </w:p>
    <w:p w14:paraId="091FEA6F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ind w:left="904" w:hanging="361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lastRenderedPageBreak/>
        <w:t>Se</w:t>
      </w:r>
      <w:r w:rsidRPr="003024B5">
        <w:rPr>
          <w:rFonts w:ascii="Calibri" w:hAnsi="Calibri" w:cs="Calibri"/>
          <w:b/>
          <w:color w:val="FF0000"/>
          <w:spacing w:val="-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primesc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continuare</w:t>
      </w:r>
      <w:r w:rsidRPr="003024B5">
        <w:rPr>
          <w:rFonts w:ascii="Calibri" w:hAnsi="Calibri" w:cs="Calibri"/>
          <w:b/>
          <w:color w:val="FF0000"/>
          <w:spacing w:val="-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alocațiile</w:t>
      </w:r>
      <w:r w:rsidRPr="003024B5">
        <w:rPr>
          <w:rFonts w:ascii="Calibri" w:hAnsi="Calibri" w:cs="Calibri"/>
          <w:b/>
          <w:color w:val="FF0000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si</w:t>
      </w:r>
      <w:r w:rsidRPr="003024B5">
        <w:rPr>
          <w:rFonts w:ascii="Calibri" w:hAnsi="Calibri" w:cs="Calibri"/>
          <w:b/>
          <w:color w:val="FF0000"/>
          <w:spacing w:val="-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indemnizațiile</w:t>
      </w:r>
      <w:r w:rsidRPr="003024B5">
        <w:rPr>
          <w:rFonts w:ascii="Calibri" w:hAnsi="Calibri" w:cs="Calibri"/>
          <w:b/>
          <w:color w:val="FF0000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handicap?</w:t>
      </w:r>
    </w:p>
    <w:p w14:paraId="2871581A" w14:textId="77777777" w:rsidR="00DD3D9B" w:rsidRPr="003024B5" w:rsidRDefault="00DD3D9B" w:rsidP="00DD3D9B">
      <w:pPr>
        <w:pStyle w:val="ListParagraph"/>
        <w:tabs>
          <w:tab w:val="left" w:pos="905"/>
        </w:tabs>
        <w:ind w:left="904"/>
        <w:jc w:val="both"/>
        <w:rPr>
          <w:rFonts w:ascii="Calibri" w:hAnsi="Calibri" w:cs="Calibri"/>
          <w:b/>
          <w:sz w:val="28"/>
          <w:szCs w:val="28"/>
        </w:rPr>
      </w:pPr>
    </w:p>
    <w:p w14:paraId="1F4DA4A1" w14:textId="77777777" w:rsidR="00DD3D9B" w:rsidRPr="003024B5" w:rsidRDefault="00DD3D9B" w:rsidP="00DD3D9B">
      <w:pPr>
        <w:pStyle w:val="BodyText"/>
        <w:spacing w:before="7" w:line="259" w:lineRule="auto"/>
        <w:ind w:left="116" w:right="110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 </w:t>
      </w:r>
      <w:r w:rsidRPr="003024B5">
        <w:rPr>
          <w:rFonts w:ascii="Calibri" w:hAnsi="Calibri" w:cs="Calibri"/>
          <w:w w:val="95"/>
          <w:sz w:val="28"/>
          <w:szCs w:val="28"/>
        </w:rPr>
        <w:t>Alocațiile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indemnizațiile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31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handicap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se</w:t>
      </w:r>
      <w:r w:rsidRPr="003024B5">
        <w:rPr>
          <w:rFonts w:ascii="Calibri" w:hAnsi="Calibri" w:cs="Calibri"/>
          <w:spacing w:val="-3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primesc</w:t>
      </w:r>
      <w:r w:rsidRPr="003024B5">
        <w:rPr>
          <w:rFonts w:ascii="Calibri" w:hAnsi="Calibri" w:cs="Calibri"/>
          <w:spacing w:val="-32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în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continuare.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ANPIS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AJPIS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efectuează</w:t>
      </w:r>
      <w:r w:rsidRPr="003024B5">
        <w:rPr>
          <w:rFonts w:ascii="Calibri" w:hAnsi="Calibri" w:cs="Calibri"/>
          <w:spacing w:val="-33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în</w:t>
      </w:r>
      <w:r w:rsidRPr="003024B5">
        <w:rPr>
          <w:rFonts w:ascii="Calibri" w:hAnsi="Calibri" w:cs="Calibri"/>
          <w:spacing w:val="-3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continuare </w:t>
      </w:r>
      <w:r w:rsidRPr="003024B5">
        <w:rPr>
          <w:rFonts w:ascii="Calibri" w:hAnsi="Calibri" w:cs="Calibri"/>
          <w:sz w:val="28"/>
          <w:szCs w:val="28"/>
        </w:rPr>
        <w:t>plăți.</w:t>
      </w:r>
    </w:p>
    <w:p w14:paraId="00B17D66" w14:textId="77777777" w:rsidR="00DD3D9B" w:rsidRPr="003024B5" w:rsidRDefault="00DD3D9B" w:rsidP="00DD3D9B">
      <w:pPr>
        <w:pStyle w:val="BodyText"/>
        <w:spacing w:before="8"/>
        <w:jc w:val="both"/>
        <w:rPr>
          <w:rFonts w:ascii="Calibri" w:hAnsi="Calibri" w:cs="Calibri"/>
          <w:sz w:val="28"/>
          <w:szCs w:val="28"/>
        </w:rPr>
      </w:pPr>
    </w:p>
    <w:p w14:paraId="34245B6B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ind w:left="904" w:hanging="361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Cum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primesc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</w:t>
      </w:r>
      <w:r w:rsidRPr="003024B5">
        <w:rPr>
          <w:rFonts w:ascii="Calibri" w:hAnsi="Calibri" w:cs="Calibri"/>
          <w:b/>
          <w:color w:val="FF0000"/>
          <w:spacing w:val="-2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condițiile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stării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urgență,</w:t>
      </w:r>
      <w:r w:rsidRPr="003024B5">
        <w:rPr>
          <w:rFonts w:ascii="Calibri" w:hAnsi="Calibri" w:cs="Calibri"/>
          <w:b/>
          <w:color w:val="FF0000"/>
          <w:spacing w:val="-27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tichetele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călătorie?</w:t>
      </w:r>
    </w:p>
    <w:p w14:paraId="71D3D589" w14:textId="77777777" w:rsidR="00DD3D9B" w:rsidRPr="003024B5" w:rsidRDefault="00DD3D9B" w:rsidP="00DD3D9B">
      <w:pPr>
        <w:pStyle w:val="ListParagraph"/>
        <w:tabs>
          <w:tab w:val="left" w:pos="905"/>
        </w:tabs>
        <w:ind w:left="904"/>
        <w:jc w:val="both"/>
        <w:rPr>
          <w:rFonts w:ascii="Calibri" w:hAnsi="Calibri" w:cs="Calibri"/>
          <w:b/>
          <w:sz w:val="28"/>
          <w:szCs w:val="28"/>
        </w:rPr>
      </w:pPr>
    </w:p>
    <w:p w14:paraId="66B3E0EA" w14:textId="36A16F7D" w:rsidR="00DD3D9B" w:rsidRPr="003024B5" w:rsidRDefault="00DD3D9B" w:rsidP="00DD3D9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 Tichetele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 </w:t>
      </w:r>
      <w:r w:rsidRPr="003024B5">
        <w:rPr>
          <w:rFonts w:ascii="Calibri" w:hAnsi="Calibri" w:cs="Calibri"/>
          <w:sz w:val="28"/>
          <w:szCs w:val="28"/>
        </w:rPr>
        <w:t xml:space="preserve">călătorie </w:t>
      </w:r>
      <w:r w:rsidRPr="003024B5">
        <w:rPr>
          <w:rFonts w:ascii="Calibri" w:hAnsi="Calibri" w:cs="Calibri"/>
          <w:spacing w:val="-5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se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vor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transmite</w:t>
      </w:r>
      <w:r w:rsidRPr="003024B5">
        <w:rPr>
          <w:rFonts w:ascii="Calibri" w:hAnsi="Calibri" w:cs="Calibri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prin 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poștă</w:t>
      </w:r>
      <w:r w:rsidRPr="003024B5">
        <w:rPr>
          <w:rFonts w:ascii="Calibri" w:hAnsi="Calibri" w:cs="Calibri"/>
          <w:spacing w:val="-52"/>
          <w:sz w:val="28"/>
          <w:szCs w:val="28"/>
        </w:rPr>
        <w:t xml:space="preserve">   </w:t>
      </w:r>
      <w:r w:rsidRPr="003024B5">
        <w:rPr>
          <w:rFonts w:ascii="Calibri" w:hAnsi="Calibri" w:cs="Calibri"/>
          <w:sz w:val="28"/>
          <w:szCs w:val="28"/>
        </w:rPr>
        <w:t xml:space="preserve">de </w:t>
      </w:r>
      <w:r w:rsidRPr="003024B5">
        <w:rPr>
          <w:rFonts w:ascii="Calibri" w:hAnsi="Calibri" w:cs="Calibri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către </w:t>
      </w:r>
      <w:r w:rsidRPr="003024B5">
        <w:rPr>
          <w:rFonts w:ascii="Calibri" w:hAnsi="Calibri" w:cs="Calibri"/>
          <w:spacing w:val="-5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DGASPC </w:t>
      </w:r>
      <w:r w:rsidR="007B750B">
        <w:rPr>
          <w:rFonts w:ascii="Calibri" w:hAnsi="Calibri" w:cs="Calibri"/>
          <w:sz w:val="28"/>
          <w:szCs w:val="28"/>
        </w:rPr>
        <w:t>Covasna</w:t>
      </w:r>
      <w:r w:rsidRPr="003024B5">
        <w:rPr>
          <w:rFonts w:ascii="Calibri" w:hAnsi="Calibri" w:cs="Calibri"/>
          <w:sz w:val="28"/>
          <w:szCs w:val="28"/>
        </w:rPr>
        <w:t xml:space="preserve">, în urma cererii scrise a beneficiarului și transmise către DGASPC </w:t>
      </w:r>
      <w:r w:rsidR="007B750B">
        <w:rPr>
          <w:rFonts w:ascii="Calibri" w:hAnsi="Calibri" w:cs="Calibri"/>
          <w:sz w:val="28"/>
          <w:szCs w:val="28"/>
        </w:rPr>
        <w:t>Covasna sau la primăria de domiciliu.</w:t>
      </w:r>
    </w:p>
    <w:p w14:paraId="331C685E" w14:textId="269C4A4C" w:rsidR="007B750B" w:rsidRDefault="00DD3D9B" w:rsidP="007B750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  <w:r w:rsidRPr="003024B5">
        <w:rPr>
          <w:rFonts w:ascii="Calibri" w:hAnsi="Calibri" w:cs="Calibri"/>
          <w:sz w:val="28"/>
          <w:szCs w:val="28"/>
        </w:rPr>
        <w:t xml:space="preserve">Cererea poate fi transmisă pe fax: 0266 </w:t>
      </w:r>
      <w:r w:rsidR="007B750B">
        <w:rPr>
          <w:rFonts w:ascii="Calibri" w:hAnsi="Calibri" w:cs="Calibri"/>
          <w:sz w:val="28"/>
          <w:szCs w:val="28"/>
        </w:rPr>
        <w:t>314 660</w:t>
      </w:r>
      <w:r w:rsidRPr="003024B5">
        <w:rPr>
          <w:rFonts w:ascii="Calibri" w:hAnsi="Calibri" w:cs="Calibri"/>
          <w:sz w:val="28"/>
          <w:szCs w:val="28"/>
        </w:rPr>
        <w:t xml:space="preserve">, </w:t>
      </w:r>
      <w:r w:rsidR="007B750B" w:rsidRPr="003024B5">
        <w:rPr>
          <w:rFonts w:ascii="Calibri" w:hAnsi="Calibri" w:cs="Calibri"/>
          <w:sz w:val="28"/>
          <w:szCs w:val="28"/>
        </w:rPr>
        <w:t xml:space="preserve">prin e-mail: </w:t>
      </w:r>
      <w:hyperlink r:id="rId8" w:history="1">
        <w:r w:rsidR="007B750B" w:rsidRPr="00560ABF">
          <w:rPr>
            <w:rStyle w:val="Hyperlink"/>
            <w:rFonts w:ascii="Calibri" w:hAnsi="Calibri" w:cs="Calibri"/>
            <w:sz w:val="28"/>
            <w:szCs w:val="28"/>
          </w:rPr>
          <w:t>monitorizare@protectiasociala.ro</w:t>
        </w:r>
      </w:hyperlink>
      <w:r w:rsidR="007B750B">
        <w:rPr>
          <w:rFonts w:ascii="Calibri" w:hAnsi="Calibri" w:cs="Calibri"/>
          <w:sz w:val="28"/>
          <w:szCs w:val="28"/>
        </w:rPr>
        <w:t xml:space="preserve"> </w:t>
      </w:r>
      <w:r w:rsidR="007B750B" w:rsidRPr="003024B5">
        <w:rPr>
          <w:rFonts w:ascii="Calibri" w:hAnsi="Calibri" w:cs="Calibri"/>
          <w:sz w:val="28"/>
          <w:szCs w:val="28"/>
        </w:rPr>
        <w:t xml:space="preserve"> sau prin poștă la adresa </w:t>
      </w:r>
      <w:r w:rsidR="007B750B">
        <w:rPr>
          <w:rFonts w:ascii="Calibri" w:hAnsi="Calibri" w:cs="Calibri"/>
          <w:sz w:val="28"/>
          <w:szCs w:val="28"/>
        </w:rPr>
        <w:t>520064 - Sf.Gheorghe</w:t>
      </w:r>
      <w:r w:rsidR="007B750B" w:rsidRPr="003024B5">
        <w:rPr>
          <w:rFonts w:ascii="Calibri" w:hAnsi="Calibri" w:cs="Calibri"/>
          <w:sz w:val="28"/>
          <w:szCs w:val="28"/>
        </w:rPr>
        <w:t xml:space="preserve">, str. </w:t>
      </w:r>
      <w:r w:rsidR="007B750B">
        <w:rPr>
          <w:rFonts w:ascii="Calibri" w:hAnsi="Calibri" w:cs="Calibri"/>
          <w:sz w:val="28"/>
          <w:szCs w:val="28"/>
        </w:rPr>
        <w:t>Presei</w:t>
      </w:r>
      <w:r w:rsidR="007B750B" w:rsidRPr="003024B5">
        <w:rPr>
          <w:rFonts w:ascii="Calibri" w:hAnsi="Calibri" w:cs="Calibri"/>
          <w:sz w:val="28"/>
          <w:szCs w:val="28"/>
        </w:rPr>
        <w:t>, nr.</w:t>
      </w:r>
      <w:r w:rsidR="007B750B">
        <w:rPr>
          <w:rFonts w:ascii="Calibri" w:hAnsi="Calibri" w:cs="Calibri"/>
          <w:sz w:val="28"/>
          <w:szCs w:val="28"/>
        </w:rPr>
        <w:t>8/A</w:t>
      </w:r>
      <w:r w:rsidR="007B750B" w:rsidRPr="003024B5">
        <w:rPr>
          <w:rFonts w:ascii="Calibri" w:hAnsi="Calibri" w:cs="Calibri"/>
          <w:sz w:val="28"/>
          <w:szCs w:val="28"/>
        </w:rPr>
        <w:t xml:space="preserve">. </w:t>
      </w:r>
    </w:p>
    <w:p w14:paraId="1DC86812" w14:textId="63DCBF1B" w:rsidR="00DD3D9B" w:rsidRPr="003024B5" w:rsidRDefault="00DD3D9B" w:rsidP="00DD3D9B">
      <w:pPr>
        <w:pStyle w:val="BodyText"/>
        <w:spacing w:before="9" w:line="244" w:lineRule="auto"/>
        <w:ind w:left="116" w:right="104"/>
        <w:jc w:val="both"/>
        <w:rPr>
          <w:rFonts w:ascii="Calibri" w:hAnsi="Calibri" w:cs="Calibri"/>
          <w:sz w:val="28"/>
          <w:szCs w:val="28"/>
        </w:rPr>
      </w:pPr>
    </w:p>
    <w:p w14:paraId="2C4D4611" w14:textId="77777777" w:rsidR="00DD3D9B" w:rsidRPr="003024B5" w:rsidRDefault="00DD3D9B" w:rsidP="00DD3D9B">
      <w:pPr>
        <w:pStyle w:val="BodyText"/>
        <w:spacing w:before="6" w:line="247" w:lineRule="auto"/>
        <w:ind w:left="116" w:right="109"/>
        <w:jc w:val="both"/>
        <w:rPr>
          <w:rFonts w:ascii="Calibri" w:hAnsi="Calibri" w:cs="Calibri"/>
          <w:sz w:val="28"/>
          <w:szCs w:val="28"/>
        </w:rPr>
      </w:pPr>
    </w:p>
    <w:p w14:paraId="2B85D79D" w14:textId="77777777" w:rsidR="00DD3D9B" w:rsidRPr="004C22AD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spacing w:line="247" w:lineRule="auto"/>
        <w:ind w:left="116" w:right="806" w:firstLine="427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Ce</w:t>
      </w:r>
      <w:r w:rsidRPr="003024B5">
        <w:rPr>
          <w:rFonts w:ascii="Calibri" w:hAnsi="Calibri" w:cs="Calibri"/>
          <w:b/>
          <w:color w:val="FF0000"/>
          <w:spacing w:val="-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întâmplă</w:t>
      </w:r>
      <w:r w:rsidRPr="003024B5">
        <w:rPr>
          <w:rFonts w:ascii="Calibri" w:hAnsi="Calibri" w:cs="Calibri"/>
          <w:b/>
          <w:color w:val="FF0000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cu</w:t>
      </w:r>
      <w:r w:rsidRPr="003024B5">
        <w:rPr>
          <w:rFonts w:ascii="Calibri" w:hAnsi="Calibri" w:cs="Calibri"/>
          <w:b/>
          <w:color w:val="FF0000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persoanele</w:t>
      </w:r>
      <w:r w:rsidRPr="003024B5">
        <w:rPr>
          <w:rFonts w:ascii="Calibri" w:hAnsi="Calibri" w:cs="Calibri"/>
          <w:b/>
          <w:color w:val="FF0000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care</w:t>
      </w:r>
      <w:r w:rsidRPr="003024B5">
        <w:rPr>
          <w:rFonts w:ascii="Calibri" w:hAnsi="Calibri" w:cs="Calibri"/>
          <w:b/>
          <w:color w:val="FF0000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au</w:t>
      </w:r>
      <w:r w:rsidRPr="003024B5">
        <w:rPr>
          <w:rFonts w:ascii="Calibri" w:hAnsi="Calibri" w:cs="Calibri"/>
          <w:b/>
          <w:color w:val="FF0000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handicap</w:t>
      </w:r>
      <w:r w:rsidRPr="003024B5">
        <w:rPr>
          <w:rFonts w:ascii="Calibri" w:hAnsi="Calibri" w:cs="Calibri"/>
          <w:b/>
          <w:color w:val="FF0000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grav</w:t>
      </w:r>
      <w:r w:rsidRPr="003024B5">
        <w:rPr>
          <w:rFonts w:ascii="Calibri" w:hAnsi="Calibri" w:cs="Calibri"/>
          <w:b/>
          <w:color w:val="FF0000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dacă</w:t>
      </w:r>
      <w:r w:rsidRPr="003024B5">
        <w:rPr>
          <w:rFonts w:ascii="Calibri" w:hAnsi="Calibri" w:cs="Calibri"/>
          <w:b/>
          <w:color w:val="FF0000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25"/>
          <w:w w:val="95"/>
          <w:sz w:val="28"/>
          <w:szCs w:val="28"/>
        </w:rPr>
        <w:t xml:space="preserve">  î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mbolnăvesc</w:t>
      </w:r>
      <w:r w:rsidRPr="003024B5">
        <w:rPr>
          <w:rFonts w:ascii="Calibri" w:hAnsi="Calibri" w:cs="Calibri"/>
          <w:b/>
          <w:color w:val="FF0000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2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w w:val="95"/>
          <w:sz w:val="28"/>
          <w:szCs w:val="28"/>
        </w:rPr>
        <w:t>COVID19?</w:t>
      </w:r>
      <w:r w:rsidRPr="003024B5">
        <w:rPr>
          <w:rFonts w:ascii="Calibri" w:hAnsi="Calibri" w:cs="Calibri"/>
          <w:b/>
          <w:w w:val="95"/>
          <w:sz w:val="28"/>
          <w:szCs w:val="28"/>
        </w:rPr>
        <w:t xml:space="preserve"> </w:t>
      </w:r>
    </w:p>
    <w:p w14:paraId="48AD68EB" w14:textId="77777777" w:rsidR="00DD3D9B" w:rsidRPr="003024B5" w:rsidRDefault="00DD3D9B" w:rsidP="00DD3D9B">
      <w:pPr>
        <w:pStyle w:val="ListParagraph"/>
        <w:tabs>
          <w:tab w:val="left" w:pos="905"/>
        </w:tabs>
        <w:spacing w:line="247" w:lineRule="auto"/>
        <w:ind w:left="543" w:right="806"/>
        <w:jc w:val="both"/>
        <w:rPr>
          <w:rFonts w:ascii="Calibri" w:hAnsi="Calibri" w:cs="Calibri"/>
          <w:b/>
          <w:sz w:val="28"/>
          <w:szCs w:val="28"/>
        </w:rPr>
      </w:pPr>
    </w:p>
    <w:p w14:paraId="3F9ED2C4" w14:textId="21089E5F" w:rsidR="00DD3D9B" w:rsidRPr="003024B5" w:rsidRDefault="00DD3D9B" w:rsidP="00DD3D9B">
      <w:pPr>
        <w:pStyle w:val="ListParagraph"/>
        <w:tabs>
          <w:tab w:val="left" w:pos="905"/>
        </w:tabs>
        <w:spacing w:line="247" w:lineRule="auto"/>
        <w:ind w:left="543" w:right="806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  Conform</w:t>
      </w:r>
      <w:r w:rsidRPr="003024B5">
        <w:rPr>
          <w:rFonts w:ascii="Calibri" w:hAnsi="Calibri" w:cs="Calibri"/>
          <w:spacing w:val="-26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legislației</w:t>
      </w:r>
      <w:r w:rsidRPr="003024B5">
        <w:rPr>
          <w:rFonts w:ascii="Calibri" w:hAnsi="Calibri" w:cs="Calibri"/>
          <w:spacing w:val="-46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în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vigoare,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se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internează</w:t>
      </w:r>
      <w:r w:rsidR="007B750B">
        <w:rPr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pacing w:val="-47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împreună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="007B750B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cu</w:t>
      </w:r>
      <w:r w:rsidR="007B750B">
        <w:rPr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însoțitorul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în</w:t>
      </w:r>
      <w:r w:rsidR="007B750B">
        <w:rPr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pacing w:val="-45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unitatea</w:t>
      </w:r>
      <w:r w:rsidR="007B750B">
        <w:rPr>
          <w:rFonts w:ascii="Calibri" w:hAnsi="Calibri" w:cs="Calibri"/>
          <w:sz w:val="28"/>
          <w:szCs w:val="28"/>
        </w:rPr>
        <w:t xml:space="preserve"> </w:t>
      </w:r>
      <w:r w:rsidRPr="003024B5">
        <w:rPr>
          <w:rFonts w:ascii="Calibri" w:hAnsi="Calibri" w:cs="Calibri"/>
          <w:spacing w:val="-46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spitalicească.</w:t>
      </w:r>
    </w:p>
    <w:p w14:paraId="4B088969" w14:textId="77777777" w:rsidR="00DD3D9B" w:rsidRPr="003024B5" w:rsidRDefault="00DD3D9B" w:rsidP="00DD3D9B">
      <w:pPr>
        <w:pStyle w:val="BodyText"/>
        <w:spacing w:before="9"/>
        <w:jc w:val="both"/>
        <w:rPr>
          <w:rFonts w:ascii="Calibri" w:hAnsi="Calibri" w:cs="Calibri"/>
          <w:sz w:val="28"/>
          <w:szCs w:val="28"/>
        </w:rPr>
      </w:pPr>
    </w:p>
    <w:p w14:paraId="218C63AD" w14:textId="77777777" w:rsidR="00DD3D9B" w:rsidRPr="003024B5" w:rsidRDefault="00DD3D9B" w:rsidP="00DD3D9B">
      <w:pPr>
        <w:pStyle w:val="ListParagraph"/>
        <w:numPr>
          <w:ilvl w:val="1"/>
          <w:numId w:val="1"/>
        </w:numPr>
        <w:tabs>
          <w:tab w:val="left" w:pos="905"/>
        </w:tabs>
        <w:spacing w:line="244" w:lineRule="auto"/>
        <w:ind w:left="904" w:right="111" w:hanging="360"/>
        <w:jc w:val="both"/>
        <w:rPr>
          <w:rFonts w:ascii="Calibri" w:hAnsi="Calibri" w:cs="Calibri"/>
          <w:b/>
          <w:sz w:val="28"/>
          <w:szCs w:val="28"/>
        </w:rPr>
      </w:pPr>
      <w:r w:rsidRPr="003024B5">
        <w:rPr>
          <w:rFonts w:ascii="Calibri" w:hAnsi="Calibri" w:cs="Calibri"/>
          <w:b/>
          <w:color w:val="FF0000"/>
          <w:sz w:val="28"/>
          <w:szCs w:val="28"/>
        </w:rPr>
        <w:t>Ce</w:t>
      </w:r>
      <w:r w:rsidRPr="003024B5">
        <w:rPr>
          <w:rFonts w:ascii="Calibri" w:hAnsi="Calibri" w:cs="Calibri"/>
          <w:b/>
          <w:color w:val="FF0000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întâmplă</w:t>
      </w:r>
      <w:r w:rsidRPr="003024B5">
        <w:rPr>
          <w:rFonts w:ascii="Calibri" w:hAnsi="Calibri" w:cs="Calibri"/>
          <w:b/>
          <w:color w:val="FF0000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cu</w:t>
      </w:r>
      <w:r w:rsidRPr="003024B5">
        <w:rPr>
          <w:rFonts w:ascii="Calibri" w:hAnsi="Calibri" w:cs="Calibri"/>
          <w:b/>
          <w:color w:val="FF0000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persoanele</w:t>
      </w:r>
      <w:r w:rsidRPr="003024B5">
        <w:rPr>
          <w:rFonts w:ascii="Calibri" w:hAnsi="Calibri" w:cs="Calibri"/>
          <w:b/>
          <w:color w:val="FF0000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cu</w:t>
      </w:r>
      <w:r w:rsidRPr="003024B5">
        <w:rPr>
          <w:rFonts w:ascii="Calibri" w:hAnsi="Calibri" w:cs="Calibri"/>
          <w:b/>
          <w:color w:val="FF0000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handicap</w:t>
      </w:r>
      <w:r w:rsidRPr="003024B5">
        <w:rPr>
          <w:rFonts w:ascii="Calibri" w:hAnsi="Calibri" w:cs="Calibri"/>
          <w:b/>
          <w:color w:val="FF0000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grav,</w:t>
      </w:r>
      <w:r w:rsidRPr="003024B5">
        <w:rPr>
          <w:rFonts w:ascii="Calibri" w:hAnsi="Calibri" w:cs="Calibri"/>
          <w:b/>
          <w:color w:val="FF0000"/>
          <w:spacing w:val="-3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dacă</w:t>
      </w:r>
      <w:r w:rsidRPr="003024B5">
        <w:rPr>
          <w:rFonts w:ascii="Calibri" w:hAnsi="Calibri" w:cs="Calibri"/>
          <w:b/>
          <w:color w:val="FF0000"/>
          <w:spacing w:val="-5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însoțitorii</w:t>
      </w:r>
      <w:r w:rsidRPr="003024B5">
        <w:rPr>
          <w:rFonts w:ascii="Calibri" w:hAnsi="Calibri" w:cs="Calibri"/>
          <w:b/>
          <w:color w:val="FF0000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lor</w:t>
      </w:r>
      <w:r w:rsidRPr="003024B5">
        <w:rPr>
          <w:rFonts w:ascii="Calibri" w:hAnsi="Calibri" w:cs="Calibri"/>
          <w:b/>
          <w:color w:val="FF0000"/>
          <w:spacing w:val="-51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se</w:t>
      </w:r>
      <w:r w:rsidRPr="003024B5">
        <w:rPr>
          <w:rFonts w:ascii="Calibri" w:hAnsi="Calibri" w:cs="Calibri"/>
          <w:b/>
          <w:color w:val="FF0000"/>
          <w:spacing w:val="-49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îmbolnăvesc</w:t>
      </w:r>
      <w:r w:rsidRPr="003024B5">
        <w:rPr>
          <w:rFonts w:ascii="Calibri" w:hAnsi="Calibri" w:cs="Calibri"/>
          <w:b/>
          <w:color w:val="FF0000"/>
          <w:spacing w:val="-3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de</w:t>
      </w:r>
      <w:r w:rsidRPr="003024B5">
        <w:rPr>
          <w:rFonts w:ascii="Calibri" w:hAnsi="Calibri" w:cs="Calibri"/>
          <w:b/>
          <w:color w:val="FF0000"/>
          <w:spacing w:val="-30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COVID19 și</w:t>
      </w:r>
      <w:r w:rsidRPr="003024B5">
        <w:rPr>
          <w:rFonts w:ascii="Calibri" w:hAnsi="Calibri" w:cs="Calibri"/>
          <w:b/>
          <w:color w:val="FF0000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sunt</w:t>
      </w:r>
      <w:r w:rsidRPr="003024B5">
        <w:rPr>
          <w:rFonts w:ascii="Calibri" w:hAnsi="Calibri" w:cs="Calibri"/>
          <w:b/>
          <w:color w:val="FF0000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spitalizați</w:t>
      </w:r>
      <w:r w:rsidRPr="003024B5">
        <w:rPr>
          <w:rFonts w:ascii="Calibri" w:hAnsi="Calibri" w:cs="Calibri"/>
          <w:b/>
          <w:color w:val="FF0000"/>
          <w:spacing w:val="-24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sau</w:t>
      </w:r>
      <w:r w:rsidRPr="003024B5">
        <w:rPr>
          <w:rFonts w:ascii="Calibri" w:hAnsi="Calibri" w:cs="Calibri"/>
          <w:b/>
          <w:color w:val="FF0000"/>
          <w:spacing w:val="-23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carantinați/izolați</w:t>
      </w:r>
      <w:r w:rsidRPr="003024B5">
        <w:rPr>
          <w:rFonts w:ascii="Calibri" w:hAnsi="Calibri" w:cs="Calibri"/>
          <w:b/>
          <w:color w:val="FF0000"/>
          <w:spacing w:val="-25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la</w:t>
      </w:r>
      <w:r w:rsidRPr="003024B5">
        <w:rPr>
          <w:rFonts w:ascii="Calibri" w:hAnsi="Calibri" w:cs="Calibri"/>
          <w:b/>
          <w:color w:val="FF0000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b/>
          <w:color w:val="FF0000"/>
          <w:sz w:val="28"/>
          <w:szCs w:val="28"/>
        </w:rPr>
        <w:t>domiciliu?</w:t>
      </w:r>
    </w:p>
    <w:p w14:paraId="21D8B838" w14:textId="77777777" w:rsidR="00DD3D9B" w:rsidRPr="003024B5" w:rsidRDefault="00DD3D9B" w:rsidP="00DD3D9B">
      <w:pPr>
        <w:pStyle w:val="BodyText"/>
        <w:spacing w:before="26" w:line="261" w:lineRule="auto"/>
        <w:ind w:left="116" w:right="114"/>
        <w:jc w:val="both"/>
        <w:rPr>
          <w:rFonts w:ascii="Calibri" w:hAnsi="Calibri" w:cs="Calibri"/>
          <w:sz w:val="28"/>
          <w:szCs w:val="28"/>
        </w:rPr>
      </w:pPr>
      <w:r w:rsidRPr="003024B5">
        <w:rPr>
          <w:rStyle w:val="6qdm"/>
          <w:rFonts w:ascii="Segoe UI Symbol" w:hAnsi="Segoe UI Symbol" w:cs="Segoe UI Symbol"/>
          <w:b/>
          <w:color w:val="FF0000"/>
          <w:sz w:val="28"/>
          <w:szCs w:val="28"/>
        </w:rPr>
        <w:t>👉</w:t>
      </w:r>
      <w:r w:rsidRPr="003024B5">
        <w:rPr>
          <w:rFonts w:ascii="Calibri" w:hAnsi="Calibri" w:cs="Calibri"/>
          <w:sz w:val="28"/>
          <w:szCs w:val="28"/>
        </w:rPr>
        <w:t xml:space="preserve">    </w:t>
      </w:r>
      <w:r w:rsidRPr="003024B5">
        <w:rPr>
          <w:rFonts w:ascii="Calibri" w:hAnsi="Calibri" w:cs="Calibri"/>
          <w:w w:val="95"/>
          <w:sz w:val="28"/>
          <w:szCs w:val="28"/>
        </w:rPr>
        <w:t>Se</w:t>
      </w:r>
      <w:r w:rsidRPr="003024B5">
        <w:rPr>
          <w:rFonts w:ascii="Calibri" w:hAnsi="Calibri" w:cs="Calibri"/>
          <w:spacing w:val="-1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identifică</w:t>
      </w:r>
      <w:r w:rsidRPr="003024B5">
        <w:rPr>
          <w:rFonts w:ascii="Calibri" w:hAnsi="Calibri" w:cs="Calibri"/>
          <w:spacing w:val="-20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o</w:t>
      </w:r>
      <w:r w:rsidRPr="003024B5">
        <w:rPr>
          <w:rFonts w:ascii="Calibri" w:hAnsi="Calibri" w:cs="Calibri"/>
          <w:spacing w:val="-19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rudă/cunoștință</w:t>
      </w:r>
      <w:r w:rsidRPr="003024B5">
        <w:rPr>
          <w:rFonts w:ascii="Calibri" w:hAnsi="Calibri" w:cs="Calibri"/>
          <w:spacing w:val="-1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sau</w:t>
      </w:r>
      <w:r w:rsidRPr="003024B5">
        <w:rPr>
          <w:rFonts w:ascii="Calibri" w:hAnsi="Calibri" w:cs="Calibri"/>
          <w:spacing w:val="-1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se</w:t>
      </w:r>
      <w:r w:rsidRPr="003024B5">
        <w:rPr>
          <w:rFonts w:ascii="Calibri" w:hAnsi="Calibri" w:cs="Calibri"/>
          <w:spacing w:val="-1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anunță</w:t>
      </w:r>
      <w:r w:rsidRPr="003024B5">
        <w:rPr>
          <w:rFonts w:ascii="Calibri" w:hAnsi="Calibri" w:cs="Calibri"/>
          <w:spacing w:val="-20"/>
          <w:w w:val="95"/>
          <w:sz w:val="28"/>
          <w:szCs w:val="28"/>
        </w:rPr>
        <w:t xml:space="preserve"> </w:t>
      </w:r>
      <w:r>
        <w:rPr>
          <w:rFonts w:ascii="Calibri" w:hAnsi="Calibri" w:cs="Calibri"/>
          <w:spacing w:val="-20"/>
          <w:w w:val="95"/>
          <w:sz w:val="28"/>
          <w:szCs w:val="28"/>
        </w:rPr>
        <w:t>p</w:t>
      </w:r>
      <w:r w:rsidRPr="003024B5">
        <w:rPr>
          <w:rFonts w:ascii="Calibri" w:hAnsi="Calibri" w:cs="Calibri"/>
          <w:w w:val="95"/>
          <w:sz w:val="28"/>
          <w:szCs w:val="28"/>
        </w:rPr>
        <w:t>rimăria</w:t>
      </w:r>
      <w:r w:rsidRPr="003024B5">
        <w:rPr>
          <w:rFonts w:ascii="Calibri" w:hAnsi="Calibri" w:cs="Calibri"/>
          <w:spacing w:val="-1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1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domiciliu,</w:t>
      </w:r>
      <w:r w:rsidRPr="003024B5">
        <w:rPr>
          <w:rFonts w:ascii="Calibri" w:hAnsi="Calibri" w:cs="Calibri"/>
          <w:spacing w:val="-1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19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anume</w:t>
      </w:r>
      <w:r w:rsidRPr="003024B5">
        <w:rPr>
          <w:rFonts w:ascii="Calibri" w:hAnsi="Calibri" w:cs="Calibri"/>
          <w:spacing w:val="-1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SPAS</w:t>
      </w:r>
      <w:r w:rsidRPr="003024B5">
        <w:rPr>
          <w:rFonts w:ascii="Calibri" w:hAnsi="Calibri" w:cs="Calibri"/>
          <w:spacing w:val="-19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(Serviciul</w:t>
      </w:r>
      <w:r w:rsidRPr="003024B5">
        <w:rPr>
          <w:rFonts w:ascii="Calibri" w:hAnsi="Calibri" w:cs="Calibri"/>
          <w:spacing w:val="-20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Public</w:t>
      </w:r>
      <w:r w:rsidRPr="003024B5">
        <w:rPr>
          <w:rFonts w:ascii="Calibri" w:hAnsi="Calibri" w:cs="Calibri"/>
          <w:spacing w:val="-1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de </w:t>
      </w:r>
      <w:r w:rsidRPr="003024B5">
        <w:rPr>
          <w:rFonts w:ascii="Calibri" w:hAnsi="Calibri" w:cs="Calibri"/>
          <w:sz w:val="28"/>
          <w:szCs w:val="28"/>
        </w:rPr>
        <w:t>Asistență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Socială),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dacă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nu</w:t>
      </w:r>
      <w:r w:rsidRPr="003024B5">
        <w:rPr>
          <w:rFonts w:ascii="Calibri" w:hAnsi="Calibri" w:cs="Calibri"/>
          <w:spacing w:val="-26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sunt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rude/cunoștințe.</w:t>
      </w:r>
    </w:p>
    <w:p w14:paraId="1220040E" w14:textId="77777777" w:rsidR="00DD3D9B" w:rsidRPr="003024B5" w:rsidRDefault="00DD3D9B" w:rsidP="00DD3D9B">
      <w:pPr>
        <w:pStyle w:val="BodyText"/>
        <w:spacing w:before="3"/>
        <w:jc w:val="both"/>
        <w:rPr>
          <w:rFonts w:ascii="Calibri" w:hAnsi="Calibri" w:cs="Calibri"/>
          <w:sz w:val="28"/>
          <w:szCs w:val="28"/>
        </w:rPr>
      </w:pPr>
    </w:p>
    <w:p w14:paraId="71483A0A" w14:textId="77777777" w:rsidR="00DD3D9B" w:rsidRDefault="00DD3D9B" w:rsidP="00DD3D9B">
      <w:pPr>
        <w:pStyle w:val="BodyText"/>
        <w:spacing w:line="254" w:lineRule="auto"/>
        <w:ind w:left="116" w:right="112"/>
        <w:jc w:val="both"/>
        <w:rPr>
          <w:rFonts w:ascii="Calibri" w:hAnsi="Calibri" w:cs="Calibri"/>
          <w:sz w:val="28"/>
          <w:szCs w:val="28"/>
        </w:rPr>
      </w:pPr>
    </w:p>
    <w:p w14:paraId="7AE7913C" w14:textId="77777777" w:rsidR="00DD3D9B" w:rsidRPr="003024B5" w:rsidRDefault="00DD3D9B" w:rsidP="00DD3D9B">
      <w:pPr>
        <w:pStyle w:val="BodyText"/>
        <w:spacing w:line="254" w:lineRule="auto"/>
        <w:ind w:left="116" w:right="112"/>
        <w:jc w:val="both"/>
        <w:rPr>
          <w:rFonts w:ascii="Calibri" w:hAnsi="Calibri" w:cs="Calibri"/>
          <w:sz w:val="28"/>
          <w:szCs w:val="28"/>
        </w:rPr>
      </w:pPr>
      <w:r w:rsidRPr="003024B5">
        <w:rPr>
          <w:rFonts w:ascii="Calibri" w:hAnsi="Calibri" w:cs="Calibri"/>
          <w:sz w:val="28"/>
          <w:szCs w:val="28"/>
        </w:rPr>
        <w:t>Acest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document</w:t>
      </w:r>
      <w:r w:rsidRPr="003024B5">
        <w:rPr>
          <w:rFonts w:ascii="Calibri" w:hAnsi="Calibri" w:cs="Calibri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va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fi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completat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pe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măsură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ce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vom</w:t>
      </w:r>
      <w:r w:rsidRPr="003024B5">
        <w:rPr>
          <w:rFonts w:ascii="Calibri" w:hAnsi="Calibri" w:cs="Calibri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sesiza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noi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aspecte</w:t>
      </w:r>
      <w:r w:rsidRPr="003024B5">
        <w:rPr>
          <w:rFonts w:ascii="Calibri" w:hAnsi="Calibri" w:cs="Calibri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care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trebuie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aduse</w:t>
      </w:r>
      <w:r w:rsidRPr="003024B5">
        <w:rPr>
          <w:rFonts w:ascii="Calibri" w:hAnsi="Calibri" w:cs="Calibri"/>
          <w:spacing w:val="-43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la</w:t>
      </w:r>
      <w:r w:rsidRPr="003024B5">
        <w:rPr>
          <w:rFonts w:ascii="Calibri" w:hAnsi="Calibri" w:cs="Calibri"/>
          <w:spacing w:val="-44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 xml:space="preserve">cunoștința </w:t>
      </w:r>
      <w:r w:rsidRPr="003024B5">
        <w:rPr>
          <w:rFonts w:ascii="Calibri" w:hAnsi="Calibri" w:cs="Calibri"/>
          <w:w w:val="95"/>
          <w:sz w:val="28"/>
          <w:szCs w:val="28"/>
        </w:rPr>
        <w:t>publicului</w:t>
      </w:r>
      <w:r w:rsidRPr="003024B5">
        <w:rPr>
          <w:rFonts w:ascii="Calibri" w:hAnsi="Calibri" w:cs="Calibri"/>
          <w:spacing w:val="-26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pe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această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cale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vă</w:t>
      </w:r>
      <w:r w:rsidRPr="003024B5">
        <w:rPr>
          <w:rFonts w:ascii="Calibri" w:hAnsi="Calibri" w:cs="Calibri"/>
          <w:spacing w:val="-2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rugăm</w:t>
      </w:r>
      <w:r w:rsidRPr="003024B5">
        <w:rPr>
          <w:rFonts w:ascii="Calibri" w:hAnsi="Calibri" w:cs="Calibri"/>
          <w:spacing w:val="-24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să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ne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adresați</w:t>
      </w:r>
      <w:r w:rsidRPr="003024B5">
        <w:rPr>
          <w:rFonts w:ascii="Calibri" w:hAnsi="Calibri" w:cs="Calibri"/>
          <w:spacing w:val="-2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orice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întrebare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legată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de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COVID19</w:t>
      </w:r>
      <w:r w:rsidRPr="003024B5">
        <w:rPr>
          <w:rFonts w:ascii="Calibri" w:hAnsi="Calibri" w:cs="Calibri"/>
          <w:spacing w:val="-25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și</w:t>
      </w:r>
      <w:r w:rsidRPr="003024B5">
        <w:rPr>
          <w:rFonts w:ascii="Calibri" w:hAnsi="Calibri" w:cs="Calibri"/>
          <w:spacing w:val="-28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>măsurile</w:t>
      </w:r>
      <w:r w:rsidRPr="003024B5">
        <w:rPr>
          <w:rFonts w:ascii="Calibri" w:hAnsi="Calibri" w:cs="Calibri"/>
          <w:spacing w:val="-27"/>
          <w:w w:val="95"/>
          <w:sz w:val="28"/>
          <w:szCs w:val="28"/>
        </w:rPr>
        <w:t xml:space="preserve"> </w:t>
      </w:r>
      <w:r w:rsidRPr="003024B5">
        <w:rPr>
          <w:rFonts w:ascii="Calibri" w:hAnsi="Calibri" w:cs="Calibri"/>
          <w:w w:val="95"/>
          <w:sz w:val="28"/>
          <w:szCs w:val="28"/>
        </w:rPr>
        <w:t xml:space="preserve">luate </w:t>
      </w:r>
      <w:r w:rsidRPr="003024B5">
        <w:rPr>
          <w:rFonts w:ascii="Calibri" w:hAnsi="Calibri" w:cs="Calibri"/>
          <w:sz w:val="28"/>
          <w:szCs w:val="28"/>
        </w:rPr>
        <w:t>în</w:t>
      </w:r>
      <w:r w:rsidRPr="003024B5">
        <w:rPr>
          <w:rFonts w:ascii="Calibri" w:hAnsi="Calibri" w:cs="Calibri"/>
          <w:spacing w:val="-22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sfera</w:t>
      </w:r>
      <w:r w:rsidRPr="003024B5">
        <w:rPr>
          <w:rFonts w:ascii="Calibri" w:hAnsi="Calibri" w:cs="Calibri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noastră</w:t>
      </w:r>
      <w:r w:rsidRPr="003024B5">
        <w:rPr>
          <w:rFonts w:ascii="Calibri" w:hAnsi="Calibri" w:cs="Calibri"/>
          <w:spacing w:val="-20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de</w:t>
      </w:r>
      <w:r w:rsidRPr="003024B5">
        <w:rPr>
          <w:rFonts w:ascii="Calibri" w:hAnsi="Calibri" w:cs="Calibri"/>
          <w:spacing w:val="-19"/>
          <w:sz w:val="28"/>
          <w:szCs w:val="28"/>
        </w:rPr>
        <w:t xml:space="preserve"> </w:t>
      </w:r>
      <w:r w:rsidRPr="003024B5">
        <w:rPr>
          <w:rFonts w:ascii="Calibri" w:hAnsi="Calibri" w:cs="Calibri"/>
          <w:sz w:val="28"/>
          <w:szCs w:val="28"/>
        </w:rPr>
        <w:t>activitate.</w:t>
      </w:r>
    </w:p>
    <w:p w14:paraId="20BB9187" w14:textId="77777777" w:rsidR="00DD3D9B" w:rsidRPr="003024B5" w:rsidRDefault="00DD3D9B" w:rsidP="00DD3D9B">
      <w:pPr>
        <w:pStyle w:val="BodyText"/>
        <w:jc w:val="both"/>
        <w:rPr>
          <w:rFonts w:ascii="Calibri" w:hAnsi="Calibri" w:cs="Calibri"/>
          <w:sz w:val="28"/>
          <w:szCs w:val="28"/>
        </w:rPr>
      </w:pPr>
    </w:p>
    <w:p w14:paraId="56CA9CB7" w14:textId="77777777" w:rsidR="00DD3D9B" w:rsidRPr="003024B5" w:rsidRDefault="00DD3D9B" w:rsidP="00DD3D9B">
      <w:pPr>
        <w:pStyle w:val="BodyText"/>
        <w:spacing w:before="2"/>
        <w:jc w:val="both"/>
        <w:rPr>
          <w:rFonts w:ascii="Calibri" w:hAnsi="Calibri" w:cs="Calibri"/>
          <w:sz w:val="28"/>
          <w:szCs w:val="28"/>
        </w:rPr>
      </w:pPr>
    </w:p>
    <w:p w14:paraId="35EB0CEC" w14:textId="77777777" w:rsidR="00DD3D9B" w:rsidRPr="003024B5" w:rsidRDefault="00DD3D9B" w:rsidP="00DD3D9B">
      <w:pPr>
        <w:pStyle w:val="BodyText"/>
        <w:jc w:val="center"/>
        <w:rPr>
          <w:rFonts w:ascii="Calibri" w:hAnsi="Calibri" w:cs="Calibri"/>
          <w:sz w:val="28"/>
          <w:szCs w:val="28"/>
        </w:rPr>
      </w:pPr>
      <w:r w:rsidRPr="003024B5">
        <w:rPr>
          <w:rFonts w:ascii="Calibri" w:hAnsi="Calibri" w:cs="Calibri"/>
          <w:sz w:val="28"/>
          <w:szCs w:val="28"/>
        </w:rPr>
        <w:t>Vă mulțumim!</w:t>
      </w:r>
    </w:p>
    <w:p w14:paraId="155B778E" w14:textId="53C92A78" w:rsidR="00DD3D9B" w:rsidRPr="003024B5" w:rsidRDefault="00DD3D9B" w:rsidP="00DD3D9B">
      <w:pPr>
        <w:pStyle w:val="BodyText"/>
        <w:jc w:val="center"/>
        <w:rPr>
          <w:rFonts w:ascii="Calibri" w:hAnsi="Calibri" w:cs="Calibri"/>
          <w:sz w:val="28"/>
          <w:szCs w:val="28"/>
          <w:lang w:val="hu-HU"/>
        </w:rPr>
      </w:pPr>
      <w:r w:rsidRPr="003024B5">
        <w:rPr>
          <w:rFonts w:ascii="Calibri" w:hAnsi="Calibri" w:cs="Calibri"/>
          <w:sz w:val="28"/>
          <w:szCs w:val="28"/>
        </w:rPr>
        <w:t xml:space="preserve">Echipa DGASPC </w:t>
      </w:r>
      <w:r w:rsidR="007B750B">
        <w:rPr>
          <w:rFonts w:ascii="Calibri" w:hAnsi="Calibri" w:cs="Calibri"/>
          <w:sz w:val="28"/>
          <w:szCs w:val="28"/>
        </w:rPr>
        <w:t>Covasna</w:t>
      </w:r>
    </w:p>
    <w:p w14:paraId="456A9804" w14:textId="77777777" w:rsidR="00DD3D9B" w:rsidRPr="00DD3D9B" w:rsidRDefault="00DD3D9B" w:rsidP="00DD3D9B"/>
    <w:sectPr w:rsidR="00DD3D9B" w:rsidRPr="00DD3D9B">
      <w:pgSz w:w="11910" w:h="16840"/>
      <w:pgMar w:top="1360" w:right="1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F20"/>
    <w:multiLevelType w:val="hybridMultilevel"/>
    <w:tmpl w:val="F2462264"/>
    <w:lvl w:ilvl="0" w:tplc="9C98FD94">
      <w:start w:val="1"/>
      <w:numFmt w:val="decimal"/>
      <w:lvlText w:val="%1."/>
      <w:lvlJc w:val="left"/>
      <w:pPr>
        <w:ind w:left="825" w:hanging="709"/>
      </w:pPr>
      <w:rPr>
        <w:rFonts w:hint="default"/>
        <w:color w:val="FF0000"/>
        <w:w w:val="100"/>
        <w:lang w:val="ro-RO" w:eastAsia="en-US" w:bidi="ar-SA"/>
      </w:rPr>
    </w:lvl>
    <w:lvl w:ilvl="1" w:tplc="FD5429EC">
      <w:start w:val="1"/>
      <w:numFmt w:val="decimal"/>
      <w:lvlText w:val="%2."/>
      <w:lvlJc w:val="left"/>
      <w:pPr>
        <w:ind w:left="954" w:hanging="411"/>
      </w:pPr>
      <w:rPr>
        <w:rFonts w:ascii="Carlito" w:eastAsia="Carlito" w:hAnsi="Carlito" w:cs="Carlito" w:hint="default"/>
        <w:color w:val="FF0000"/>
        <w:w w:val="100"/>
        <w:sz w:val="22"/>
        <w:szCs w:val="22"/>
        <w:lang w:val="ro-RO" w:eastAsia="en-US" w:bidi="ar-SA"/>
      </w:rPr>
    </w:lvl>
    <w:lvl w:ilvl="2" w:tplc="88B639A8">
      <w:numFmt w:val="bullet"/>
      <w:lvlText w:val="•"/>
      <w:lvlJc w:val="left"/>
      <w:pPr>
        <w:ind w:left="1902" w:hanging="411"/>
      </w:pPr>
      <w:rPr>
        <w:rFonts w:hint="default"/>
        <w:lang w:val="ro-RO" w:eastAsia="en-US" w:bidi="ar-SA"/>
      </w:rPr>
    </w:lvl>
    <w:lvl w:ilvl="3" w:tplc="4F3E6E2E">
      <w:numFmt w:val="bullet"/>
      <w:lvlText w:val="•"/>
      <w:lvlJc w:val="left"/>
      <w:pPr>
        <w:ind w:left="2845" w:hanging="411"/>
      </w:pPr>
      <w:rPr>
        <w:rFonts w:hint="default"/>
        <w:lang w:val="ro-RO" w:eastAsia="en-US" w:bidi="ar-SA"/>
      </w:rPr>
    </w:lvl>
    <w:lvl w:ilvl="4" w:tplc="671636E8">
      <w:numFmt w:val="bullet"/>
      <w:lvlText w:val="•"/>
      <w:lvlJc w:val="left"/>
      <w:pPr>
        <w:ind w:left="3788" w:hanging="411"/>
      </w:pPr>
      <w:rPr>
        <w:rFonts w:hint="default"/>
        <w:lang w:val="ro-RO" w:eastAsia="en-US" w:bidi="ar-SA"/>
      </w:rPr>
    </w:lvl>
    <w:lvl w:ilvl="5" w:tplc="C1821038">
      <w:numFmt w:val="bullet"/>
      <w:lvlText w:val="•"/>
      <w:lvlJc w:val="left"/>
      <w:pPr>
        <w:ind w:left="4731" w:hanging="411"/>
      </w:pPr>
      <w:rPr>
        <w:rFonts w:hint="default"/>
        <w:lang w:val="ro-RO" w:eastAsia="en-US" w:bidi="ar-SA"/>
      </w:rPr>
    </w:lvl>
    <w:lvl w:ilvl="6" w:tplc="B67C348A">
      <w:numFmt w:val="bullet"/>
      <w:lvlText w:val="•"/>
      <w:lvlJc w:val="left"/>
      <w:pPr>
        <w:ind w:left="5674" w:hanging="411"/>
      </w:pPr>
      <w:rPr>
        <w:rFonts w:hint="default"/>
        <w:lang w:val="ro-RO" w:eastAsia="en-US" w:bidi="ar-SA"/>
      </w:rPr>
    </w:lvl>
    <w:lvl w:ilvl="7" w:tplc="1920551E">
      <w:numFmt w:val="bullet"/>
      <w:lvlText w:val="•"/>
      <w:lvlJc w:val="left"/>
      <w:pPr>
        <w:ind w:left="6617" w:hanging="411"/>
      </w:pPr>
      <w:rPr>
        <w:rFonts w:hint="default"/>
        <w:lang w:val="ro-RO" w:eastAsia="en-US" w:bidi="ar-SA"/>
      </w:rPr>
    </w:lvl>
    <w:lvl w:ilvl="8" w:tplc="F62EDAAA">
      <w:numFmt w:val="bullet"/>
      <w:lvlText w:val="•"/>
      <w:lvlJc w:val="left"/>
      <w:pPr>
        <w:ind w:left="7560" w:hanging="411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9B"/>
    <w:rsid w:val="002D2DBA"/>
    <w:rsid w:val="007B750B"/>
    <w:rsid w:val="008412B4"/>
    <w:rsid w:val="00DD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3F70B"/>
  <w15:chartTrackingRefBased/>
  <w15:docId w15:val="{EE3FE311-3AE9-40FC-9DC5-08192105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3D9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ro-RO"/>
    </w:rPr>
  </w:style>
  <w:style w:type="paragraph" w:styleId="Heading1">
    <w:name w:val="heading 1"/>
    <w:basedOn w:val="Normal"/>
    <w:link w:val="Heading1Char"/>
    <w:uiPriority w:val="1"/>
    <w:qFormat/>
    <w:rsid w:val="00DD3D9B"/>
    <w:pPr>
      <w:ind w:left="116"/>
      <w:outlineLvl w:val="0"/>
    </w:pPr>
    <w:rPr>
      <w:rFonts w:ascii="Carlito" w:eastAsia="Carlito" w:hAnsi="Carlito" w:cs="Carlito"/>
      <w:sz w:val="56"/>
      <w:szCs w:val="56"/>
    </w:rPr>
  </w:style>
  <w:style w:type="paragraph" w:styleId="Heading2">
    <w:name w:val="heading 2"/>
    <w:basedOn w:val="Normal"/>
    <w:link w:val="Heading2Char"/>
    <w:uiPriority w:val="1"/>
    <w:qFormat/>
    <w:rsid w:val="00DD3D9B"/>
    <w:pPr>
      <w:spacing w:before="170"/>
      <w:ind w:left="4213" w:right="4212"/>
      <w:jc w:val="center"/>
      <w:outlineLvl w:val="1"/>
    </w:pPr>
    <w:rPr>
      <w:rFonts w:ascii="Carlito" w:eastAsia="Carlito" w:hAnsi="Carlito" w:cs="Carlito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3D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D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3D9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DD3D9B"/>
    <w:rPr>
      <w:rFonts w:ascii="Carlito" w:eastAsia="Carlito" w:hAnsi="Carlito" w:cs="Carlito"/>
      <w:sz w:val="56"/>
      <w:szCs w:val="56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DD3D9B"/>
    <w:rPr>
      <w:rFonts w:ascii="Carlito" w:eastAsia="Carlito" w:hAnsi="Carlito" w:cs="Carlito"/>
      <w:b/>
      <w:bCs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DD3D9B"/>
  </w:style>
  <w:style w:type="character" w:customStyle="1" w:styleId="BodyTextChar">
    <w:name w:val="Body Text Char"/>
    <w:basedOn w:val="DefaultParagraphFont"/>
    <w:link w:val="BodyText"/>
    <w:uiPriority w:val="1"/>
    <w:rsid w:val="00DD3D9B"/>
    <w:rPr>
      <w:rFonts w:ascii="Tahoma" w:eastAsia="Tahoma" w:hAnsi="Tahoma" w:cs="Tahoma"/>
      <w:lang w:val="ro-RO"/>
    </w:rPr>
  </w:style>
  <w:style w:type="paragraph" w:styleId="ListParagraph">
    <w:name w:val="List Paragraph"/>
    <w:basedOn w:val="Normal"/>
    <w:uiPriority w:val="1"/>
    <w:qFormat/>
    <w:rsid w:val="00DD3D9B"/>
    <w:pPr>
      <w:ind w:left="116"/>
    </w:pPr>
  </w:style>
  <w:style w:type="character" w:customStyle="1" w:styleId="6qdm">
    <w:name w:val="_6qdm"/>
    <w:basedOn w:val="DefaultParagraphFont"/>
    <w:rsid w:val="00DD3D9B"/>
  </w:style>
  <w:style w:type="paragraph" w:styleId="BalloonText">
    <w:name w:val="Balloon Text"/>
    <w:basedOn w:val="Normal"/>
    <w:link w:val="BalloonTextChar"/>
    <w:uiPriority w:val="99"/>
    <w:semiHidden/>
    <w:unhideWhenUsed/>
    <w:rsid w:val="007B75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50B"/>
    <w:rPr>
      <w:rFonts w:ascii="Segoe UI" w:eastAsia="Tahoma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torizare@protectiasociala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_adulti_cv@protectiasocial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itorizare@protectiasociala.ro" TargetMode="External"/><Relationship Id="rId5" Type="http://schemas.openxmlformats.org/officeDocument/2006/relationships/hyperlink" Target="mailto:sec_copii_cv@protectiasociala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Feher Gabriella</dc:creator>
  <cp:keywords/>
  <dc:description/>
  <cp:lastModifiedBy>Feher Gabriella</cp:lastModifiedBy>
  <cp:revision>1</cp:revision>
  <cp:lastPrinted>2020-03-26T11:33:00Z</cp:lastPrinted>
  <dcterms:created xsi:type="dcterms:W3CDTF">2020-03-26T11:14:00Z</dcterms:created>
  <dcterms:modified xsi:type="dcterms:W3CDTF">2020-03-26T12:03:00Z</dcterms:modified>
</cp:coreProperties>
</file>